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2A06B" w14:textId="77777777" w:rsidR="00004592" w:rsidRDefault="00004592">
      <w:r>
        <w:rPr>
          <w:noProof/>
          <w:lang w:eastAsia="en-GB"/>
        </w:rPr>
        <w:drawing>
          <wp:anchor distT="0" distB="0" distL="114300" distR="114300" simplePos="0" relativeHeight="251659264" behindDoc="1" locked="0" layoutInCell="1" allowOverlap="1" wp14:anchorId="1DDC3C4B" wp14:editId="2501CBB6">
            <wp:simplePos x="0" y="0"/>
            <wp:positionH relativeFrom="column">
              <wp:posOffset>-47625</wp:posOffset>
            </wp:positionH>
            <wp:positionV relativeFrom="paragraph">
              <wp:posOffset>-207010</wp:posOffset>
            </wp:positionV>
            <wp:extent cx="3860165" cy="961390"/>
            <wp:effectExtent l="0" t="0" r="6985" b="0"/>
            <wp:wrapTight wrapText="bothSides">
              <wp:wrapPolygon edited="0">
                <wp:start x="0" y="0"/>
                <wp:lineTo x="0" y="20972"/>
                <wp:lineTo x="21532" y="20972"/>
                <wp:lineTo x="21532" y="0"/>
                <wp:lineTo x="0" y="0"/>
              </wp:wrapPolygon>
            </wp:wrapTight>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0F454" w14:textId="77777777" w:rsidR="00004592" w:rsidRDefault="00004592"/>
    <w:p w14:paraId="0889EAA0" w14:textId="77777777" w:rsidR="00004592" w:rsidRDefault="00004592"/>
    <w:p w14:paraId="2DFAA0C4" w14:textId="77777777" w:rsidR="00004592" w:rsidRDefault="00004592"/>
    <w:p w14:paraId="02F6523A" w14:textId="77777777" w:rsidR="00004592" w:rsidRDefault="00004592"/>
    <w:p w14:paraId="3EBD3870" w14:textId="4313C535" w:rsidR="00004592" w:rsidRDefault="00004592"/>
    <w:p w14:paraId="688169CD" w14:textId="77777777" w:rsidR="00E13B43" w:rsidRDefault="00E13B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006C5767" w14:textId="77777777" w:rsidTr="00004592">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2AF176"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p>
          <w:p w14:paraId="167E255E" w14:textId="77777777" w:rsidR="008E16FA" w:rsidRPr="0038572F" w:rsidRDefault="008E16FA" w:rsidP="00DA0E24">
            <w:pPr>
              <w:pStyle w:val="Title"/>
              <w:rPr>
                <w:sz w:val="24"/>
                <w:szCs w:val="24"/>
              </w:rPr>
            </w:pPr>
            <w:r w:rsidRPr="00077DF4">
              <w:rPr>
                <w:sz w:val="24"/>
                <w:szCs w:val="24"/>
              </w:rPr>
              <w:t xml:space="preserve">BSc (Hons) Business Economics </w:t>
            </w:r>
          </w:p>
        </w:tc>
      </w:tr>
      <w:tr w:rsidR="00483ED9" w:rsidRPr="00A860BB" w14:paraId="4B6B5990" w14:textId="77777777" w:rsidTr="00004592">
        <w:trPr>
          <w:trHeight w:val="567"/>
          <w:jc w:val="center"/>
        </w:trPr>
        <w:tc>
          <w:tcPr>
            <w:tcW w:w="10594" w:type="dxa"/>
            <w:tcBorders>
              <w:left w:val="single" w:sz="18" w:space="0" w:color="147ABD" w:themeColor="accent1"/>
              <w:right w:val="single" w:sz="18" w:space="0" w:color="147ABD" w:themeColor="accent1"/>
            </w:tcBorders>
            <w:vAlign w:val="center"/>
          </w:tcPr>
          <w:p w14:paraId="5761AC22" w14:textId="77777777" w:rsidR="00004592" w:rsidRPr="001A2E49" w:rsidRDefault="00004592" w:rsidP="00077DF4">
            <w:pPr>
              <w:pStyle w:val="Heading1"/>
              <w:rPr>
                <w:rFonts w:cstheme="minorHAnsi"/>
                <w:sz w:val="22"/>
                <w:szCs w:val="22"/>
              </w:rPr>
            </w:pPr>
          </w:p>
          <w:p w14:paraId="59158A83" w14:textId="77777777" w:rsidR="00DA0E24" w:rsidRPr="001A2E49" w:rsidRDefault="00DA0E24" w:rsidP="00077DF4">
            <w:pPr>
              <w:pStyle w:val="Heading1"/>
              <w:rPr>
                <w:rFonts w:cstheme="minorHAnsi"/>
                <w:sz w:val="22"/>
                <w:szCs w:val="22"/>
              </w:rPr>
            </w:pPr>
            <w:r w:rsidRPr="001A2E49">
              <w:rPr>
                <w:rFonts w:cstheme="minorHAnsi"/>
                <w:sz w:val="22"/>
                <w:szCs w:val="22"/>
              </w:rPr>
              <w:t>COURSE LEADER</w:t>
            </w:r>
            <w:r w:rsidR="00077DF4" w:rsidRPr="001A2E49">
              <w:rPr>
                <w:rFonts w:cstheme="minorHAnsi"/>
                <w:sz w:val="22"/>
                <w:szCs w:val="22"/>
              </w:rPr>
              <w:t xml:space="preserve"> </w:t>
            </w:r>
            <w:r w:rsidRPr="001A2E49">
              <w:rPr>
                <w:rFonts w:cstheme="minorHAnsi"/>
                <w:sz w:val="22"/>
                <w:szCs w:val="22"/>
              </w:rPr>
              <w:t>WELCOME</w:t>
            </w:r>
          </w:p>
          <w:p w14:paraId="1B41653C" w14:textId="77777777" w:rsidR="007639F5" w:rsidRDefault="007639F5" w:rsidP="007639F5">
            <w:pPr>
              <w:spacing w:line="262" w:lineRule="auto"/>
              <w:ind w:left="142" w:right="396"/>
              <w:rPr>
                <w:rFonts w:eastAsia="Arial" w:cstheme="minorHAnsi"/>
                <w:spacing w:val="-1"/>
                <w:sz w:val="22"/>
                <w:szCs w:val="22"/>
              </w:rPr>
            </w:pPr>
            <w:r w:rsidRPr="007639F5">
              <w:rPr>
                <w:rFonts w:eastAsia="Arial" w:cstheme="minorHAnsi"/>
                <w:spacing w:val="-1"/>
                <w:sz w:val="22"/>
                <w:szCs w:val="22"/>
              </w:rPr>
              <w:t>Dear Student</w:t>
            </w:r>
            <w:r>
              <w:rPr>
                <w:rFonts w:eastAsia="Arial" w:cstheme="minorHAnsi"/>
                <w:spacing w:val="-1"/>
                <w:sz w:val="22"/>
                <w:szCs w:val="22"/>
              </w:rPr>
              <w:t>,</w:t>
            </w:r>
          </w:p>
          <w:p w14:paraId="6D4D7C08" w14:textId="77777777" w:rsidR="0003637F" w:rsidRDefault="0003637F" w:rsidP="0003637F">
            <w:pPr>
              <w:spacing w:line="262" w:lineRule="auto"/>
              <w:ind w:left="142" w:right="396"/>
              <w:rPr>
                <w:rFonts w:eastAsia="Arial" w:cstheme="minorHAnsi"/>
                <w:spacing w:val="-1"/>
                <w:sz w:val="22"/>
                <w:szCs w:val="22"/>
              </w:rPr>
            </w:pPr>
          </w:p>
          <w:p w14:paraId="15A9521B" w14:textId="1093870B" w:rsidR="00FE562F" w:rsidRPr="0003637F" w:rsidRDefault="0003637F" w:rsidP="0003637F">
            <w:pPr>
              <w:spacing w:line="262" w:lineRule="auto"/>
              <w:ind w:left="142" w:right="396"/>
              <w:rPr>
                <w:rFonts w:eastAsia="Arial" w:cstheme="minorHAnsi"/>
                <w:spacing w:val="-1"/>
                <w:sz w:val="22"/>
                <w:szCs w:val="22"/>
              </w:rPr>
            </w:pPr>
            <w:r>
              <w:rPr>
                <w:rFonts w:eastAsia="Arial" w:cstheme="minorHAnsi"/>
                <w:spacing w:val="-1"/>
                <w:sz w:val="22"/>
                <w:szCs w:val="22"/>
              </w:rPr>
              <w:t>C</w:t>
            </w:r>
            <w:r w:rsidR="007639F5" w:rsidRPr="007639F5">
              <w:rPr>
                <w:rFonts w:eastAsia="Arial" w:cstheme="minorHAnsi"/>
                <w:spacing w:val="-1"/>
                <w:sz w:val="22"/>
                <w:szCs w:val="22"/>
              </w:rPr>
              <w:t>ongratulat</w:t>
            </w:r>
            <w:r>
              <w:rPr>
                <w:rFonts w:eastAsia="Arial" w:cstheme="minorHAnsi"/>
                <w:spacing w:val="-1"/>
                <w:sz w:val="22"/>
                <w:szCs w:val="22"/>
              </w:rPr>
              <w:t>ions</w:t>
            </w:r>
            <w:r w:rsidR="007639F5" w:rsidRPr="007639F5">
              <w:rPr>
                <w:rFonts w:eastAsia="Arial" w:cstheme="minorHAnsi"/>
                <w:spacing w:val="-1"/>
                <w:sz w:val="22"/>
                <w:szCs w:val="22"/>
              </w:rPr>
              <w:t xml:space="preserve"> on obtaining a place at the University of Westminster and I am looking forward to welcoming you in September. You are joining an excellent course at a time when economics is at the heart of the international agenda. Your course is never more relevant, with employability at its core, the skills you will develop are applicable to real world business and economic challenges. To get you started in Westminster Business School, we have arranged a </w:t>
            </w:r>
            <w:proofErr w:type="spellStart"/>
            <w:r w:rsidR="007639F5" w:rsidRPr="007639F5">
              <w:rPr>
                <w:rFonts w:eastAsia="Arial" w:cstheme="minorHAnsi"/>
                <w:spacing w:val="-1"/>
                <w:sz w:val="22"/>
                <w:szCs w:val="22"/>
              </w:rPr>
              <w:t>programme</w:t>
            </w:r>
            <w:proofErr w:type="spellEnd"/>
            <w:r w:rsidR="007639F5" w:rsidRPr="007639F5">
              <w:rPr>
                <w:rFonts w:eastAsia="Arial" w:cstheme="minorHAnsi"/>
                <w:spacing w:val="-1"/>
                <w:sz w:val="22"/>
                <w:szCs w:val="22"/>
              </w:rPr>
              <w:t xml:space="preserve"> of activities that will help you get to know other students on your course, meet the teaching staff, find your way around the site and have any questions answered. During this week you will be allocated a FAN (Friend of Arriving New student). Your FAN </w:t>
            </w:r>
            <w:r>
              <w:rPr>
                <w:rFonts w:eastAsia="Arial" w:cstheme="minorHAnsi"/>
                <w:spacing w:val="-1"/>
                <w:sz w:val="22"/>
                <w:szCs w:val="22"/>
              </w:rPr>
              <w:t>is a</w:t>
            </w:r>
            <w:r w:rsidR="007639F5" w:rsidRPr="007639F5">
              <w:rPr>
                <w:rFonts w:eastAsia="Arial" w:cstheme="minorHAnsi"/>
                <w:spacing w:val="-1"/>
                <w:sz w:val="22"/>
                <w:szCs w:val="22"/>
              </w:rPr>
              <w:t xml:space="preserve"> current second year Business Economics student and will be there for you throughout your first week to show you around the University and to answer any questions you may have.</w:t>
            </w:r>
            <w:r>
              <w:rPr>
                <w:rFonts w:eastAsia="Arial" w:cstheme="minorHAnsi"/>
                <w:spacing w:val="-1"/>
                <w:sz w:val="22"/>
                <w:szCs w:val="22"/>
              </w:rPr>
              <w:t xml:space="preserve"> I</w:t>
            </w:r>
            <w:r w:rsidR="007639F5" w:rsidRPr="007639F5">
              <w:rPr>
                <w:rFonts w:eastAsia="Arial" w:cstheme="minorHAnsi"/>
                <w:spacing w:val="-1"/>
                <w:sz w:val="22"/>
                <w:szCs w:val="22"/>
              </w:rPr>
              <w:t>n the meantime, should you have any queries, please do not hesitate to contact me.</w:t>
            </w:r>
          </w:p>
          <w:p w14:paraId="1BBF82FE" w14:textId="77777777" w:rsidR="000D6CFE" w:rsidRPr="001A2E49" w:rsidRDefault="000D6CFE" w:rsidP="007639F5">
            <w:pPr>
              <w:spacing w:line="242" w:lineRule="auto"/>
              <w:ind w:left="142" w:right="5405"/>
              <w:rPr>
                <w:rFonts w:cstheme="minorHAnsi"/>
                <w:sz w:val="22"/>
                <w:szCs w:val="22"/>
              </w:rPr>
            </w:pPr>
          </w:p>
          <w:p w14:paraId="1D11120F" w14:textId="77777777" w:rsidR="000D6CFE" w:rsidRPr="001A2E49" w:rsidRDefault="000D6CFE" w:rsidP="007639F5">
            <w:pPr>
              <w:spacing w:line="242" w:lineRule="auto"/>
              <w:ind w:left="142" w:right="5405"/>
              <w:rPr>
                <w:rFonts w:cstheme="minorHAnsi"/>
                <w:sz w:val="22"/>
                <w:szCs w:val="22"/>
              </w:rPr>
            </w:pPr>
            <w:r w:rsidRPr="001A2E49">
              <w:rPr>
                <w:rFonts w:cstheme="minorHAnsi"/>
                <w:sz w:val="22"/>
                <w:szCs w:val="22"/>
              </w:rPr>
              <w:t>Karen Kufuor</w:t>
            </w:r>
          </w:p>
          <w:p w14:paraId="32EE7D60" w14:textId="77777777" w:rsidR="000D6CFE" w:rsidRPr="001A2E49" w:rsidRDefault="000D6CFE" w:rsidP="007639F5">
            <w:pPr>
              <w:spacing w:line="242" w:lineRule="auto"/>
              <w:ind w:left="142" w:right="5405"/>
              <w:rPr>
                <w:rFonts w:cstheme="minorHAnsi"/>
                <w:sz w:val="22"/>
                <w:szCs w:val="22"/>
              </w:rPr>
            </w:pPr>
            <w:r w:rsidRPr="001A2E49">
              <w:rPr>
                <w:rFonts w:cstheme="minorHAnsi"/>
                <w:sz w:val="22"/>
                <w:szCs w:val="22"/>
              </w:rPr>
              <w:t xml:space="preserve">Course Leader: BSc (Hons) Business Economics </w:t>
            </w:r>
          </w:p>
          <w:p w14:paraId="024CA0FF" w14:textId="62E7090D" w:rsidR="000D6CFE" w:rsidRPr="000726AB" w:rsidRDefault="000D6CFE" w:rsidP="007639F5">
            <w:pPr>
              <w:spacing w:line="242" w:lineRule="auto"/>
              <w:ind w:left="142" w:right="5405"/>
              <w:rPr>
                <w:rFonts w:cstheme="minorHAnsi"/>
                <w:sz w:val="22"/>
                <w:szCs w:val="22"/>
                <w:lang w:val="en-GB"/>
              </w:rPr>
            </w:pPr>
            <w:r w:rsidRPr="000726AB">
              <w:rPr>
                <w:rFonts w:cstheme="minorHAnsi"/>
                <w:sz w:val="22"/>
                <w:szCs w:val="22"/>
                <w:lang w:val="en-GB"/>
              </w:rPr>
              <w:t xml:space="preserve">Email: </w:t>
            </w:r>
            <w:hyperlink r:id="rId12" w:history="1">
              <w:r w:rsidR="007013E2" w:rsidRPr="000726AB">
                <w:rPr>
                  <w:rStyle w:val="Hyperlink"/>
                  <w:rFonts w:cstheme="minorHAnsi"/>
                  <w:sz w:val="22"/>
                  <w:szCs w:val="22"/>
                  <w:lang w:val="en-GB"/>
                </w:rPr>
                <w:t>kufuork@westminster.ac.uk</w:t>
              </w:r>
            </w:hyperlink>
            <w:r w:rsidRPr="000726AB">
              <w:rPr>
                <w:rFonts w:cstheme="minorHAnsi"/>
                <w:sz w:val="22"/>
                <w:szCs w:val="22"/>
                <w:lang w:val="en-GB"/>
              </w:rPr>
              <w:t xml:space="preserve"> </w:t>
            </w:r>
          </w:p>
          <w:p w14:paraId="50C9174D" w14:textId="77777777" w:rsidR="000D6CFE" w:rsidRPr="000726AB" w:rsidRDefault="000D6CFE" w:rsidP="007639F5">
            <w:pPr>
              <w:spacing w:line="262" w:lineRule="auto"/>
              <w:ind w:left="142" w:right="396"/>
              <w:rPr>
                <w:rFonts w:eastAsia="Arial" w:cstheme="minorHAnsi"/>
                <w:spacing w:val="-1"/>
                <w:sz w:val="22"/>
                <w:szCs w:val="22"/>
                <w:lang w:val="en-GB"/>
              </w:rPr>
            </w:pPr>
          </w:p>
          <w:p w14:paraId="4D8FB573" w14:textId="77777777" w:rsidR="00FE562F" w:rsidRPr="000726AB" w:rsidRDefault="00FE562F" w:rsidP="007639F5">
            <w:pPr>
              <w:spacing w:line="262" w:lineRule="auto"/>
              <w:ind w:left="142" w:right="396"/>
              <w:rPr>
                <w:rFonts w:eastAsia="Arial" w:cstheme="minorHAnsi"/>
                <w:spacing w:val="-1"/>
                <w:sz w:val="22"/>
                <w:szCs w:val="22"/>
                <w:lang w:val="en-GB"/>
              </w:rPr>
            </w:pPr>
          </w:p>
          <w:p w14:paraId="1D30CA68" w14:textId="77777777" w:rsidR="00077DF4" w:rsidRPr="001A2E49" w:rsidRDefault="00077DF4" w:rsidP="007639F5">
            <w:pPr>
              <w:pStyle w:val="Heading1"/>
              <w:ind w:left="142"/>
              <w:rPr>
                <w:rFonts w:cstheme="minorHAnsi"/>
                <w:sz w:val="22"/>
                <w:szCs w:val="22"/>
              </w:rPr>
            </w:pPr>
            <w:r w:rsidRPr="001A2E49">
              <w:rPr>
                <w:rFonts w:cstheme="minorHAnsi"/>
                <w:sz w:val="22"/>
                <w:szCs w:val="22"/>
              </w:rPr>
              <w:t>HEAD OF SCHOOL WELCOME</w:t>
            </w:r>
          </w:p>
          <w:p w14:paraId="73D1B226" w14:textId="77777777" w:rsidR="000D6CFE" w:rsidRPr="001A2E49" w:rsidRDefault="000D6CFE" w:rsidP="007639F5">
            <w:pPr>
              <w:spacing w:line="262" w:lineRule="auto"/>
              <w:ind w:left="142" w:right="396"/>
              <w:rPr>
                <w:rFonts w:eastAsia="Arial" w:cstheme="minorHAnsi"/>
                <w:spacing w:val="-1"/>
                <w:sz w:val="22"/>
                <w:szCs w:val="22"/>
              </w:rPr>
            </w:pPr>
          </w:p>
          <w:p w14:paraId="4EAC48C0" w14:textId="77777777" w:rsidR="00571FDB" w:rsidRPr="001A2E49" w:rsidRDefault="00571FDB" w:rsidP="007639F5">
            <w:pPr>
              <w:spacing w:line="262" w:lineRule="auto"/>
              <w:ind w:left="142" w:right="396"/>
              <w:rPr>
                <w:rFonts w:cstheme="minorHAnsi"/>
                <w:color w:val="000000"/>
                <w:sz w:val="22"/>
                <w:szCs w:val="22"/>
              </w:rPr>
            </w:pPr>
            <w:r w:rsidRPr="001A2E49">
              <w:rPr>
                <w:rFonts w:eastAsia="Arial" w:cstheme="minorHAnsi"/>
                <w:spacing w:val="-1"/>
                <w:sz w:val="22"/>
                <w:szCs w:val="22"/>
              </w:rPr>
              <w:t xml:space="preserve">A warm welcome to all of you! You are now part of a friendly, supportive and diverse student community in the heart of London, a truly global city. Your course is based in the School of </w:t>
            </w:r>
            <w:proofErr w:type="spellStart"/>
            <w:r w:rsidRPr="001A2E49">
              <w:rPr>
                <w:rFonts w:eastAsia="Arial" w:cstheme="minorHAnsi"/>
                <w:spacing w:val="-1"/>
                <w:sz w:val="22"/>
                <w:szCs w:val="22"/>
              </w:rPr>
              <w:t>Organisations</w:t>
            </w:r>
            <w:proofErr w:type="spellEnd"/>
            <w:r w:rsidRPr="001A2E49">
              <w:rPr>
                <w:rFonts w:eastAsia="Arial" w:cstheme="minorHAnsi"/>
                <w:spacing w:val="-1"/>
                <w:sz w:val="22"/>
                <w:szCs w:val="22"/>
              </w:rPr>
              <w:t xml:space="preserve">,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w:t>
            </w:r>
            <w:proofErr w:type="spellStart"/>
            <w:r w:rsidRPr="001A2E49">
              <w:rPr>
                <w:rFonts w:eastAsia="Arial" w:cstheme="minorHAnsi"/>
                <w:spacing w:val="-1"/>
                <w:sz w:val="22"/>
                <w:szCs w:val="22"/>
              </w:rPr>
              <w:t>organisations</w:t>
            </w:r>
            <w:proofErr w:type="spellEnd"/>
            <w:r w:rsidRPr="001A2E49">
              <w:rPr>
                <w:rFonts w:eastAsia="Arial" w:cstheme="minorHAnsi"/>
                <w:spacing w:val="-1"/>
                <w:sz w:val="22"/>
                <w:szCs w:val="22"/>
              </w:rPr>
              <w:t xml:space="preserve"> and broader environment with which you will work. </w:t>
            </w:r>
            <w:r w:rsidRPr="001A2E49">
              <w:rPr>
                <w:rFonts w:cstheme="minorHAnsi"/>
                <w:color w:val="000000"/>
                <w:sz w:val="22"/>
                <w:szCs w:val="22"/>
              </w:rPr>
              <w:t xml:space="preserve"> </w:t>
            </w:r>
          </w:p>
          <w:p w14:paraId="426FCBC9" w14:textId="77777777" w:rsidR="00571FDB" w:rsidRPr="001A2E49" w:rsidRDefault="00571FDB" w:rsidP="007639F5">
            <w:pPr>
              <w:ind w:left="142" w:right="-20"/>
              <w:rPr>
                <w:rFonts w:eastAsia="Arial" w:cstheme="minorHAnsi"/>
                <w:sz w:val="22"/>
                <w:szCs w:val="22"/>
              </w:rPr>
            </w:pPr>
          </w:p>
          <w:p w14:paraId="55E9B649" w14:textId="77777777" w:rsidR="00571FDB" w:rsidRPr="001A2E49" w:rsidRDefault="00571FDB" w:rsidP="007639F5">
            <w:pPr>
              <w:ind w:left="142" w:right="-20"/>
              <w:rPr>
                <w:rFonts w:eastAsia="Arial" w:cstheme="minorHAnsi"/>
                <w:sz w:val="22"/>
                <w:szCs w:val="22"/>
              </w:rPr>
            </w:pPr>
            <w:r w:rsidRPr="001A2E49">
              <w:rPr>
                <w:rFonts w:eastAsia="Arial" w:cstheme="minorHAnsi"/>
                <w:sz w:val="22"/>
                <w:szCs w:val="22"/>
              </w:rPr>
              <w:t>Dr Vincent Rich, Head of School</w:t>
            </w:r>
            <w:r w:rsidR="007639F5">
              <w:rPr>
                <w:rFonts w:eastAsia="Arial" w:cstheme="minorHAnsi"/>
                <w:sz w:val="22"/>
                <w:szCs w:val="22"/>
              </w:rPr>
              <w:t xml:space="preserve"> of </w:t>
            </w:r>
            <w:proofErr w:type="spellStart"/>
            <w:r w:rsidRPr="001A2E49">
              <w:rPr>
                <w:rFonts w:eastAsia="Arial" w:cstheme="minorHAnsi"/>
                <w:sz w:val="22"/>
                <w:szCs w:val="22"/>
              </w:rPr>
              <w:t>Organisations</w:t>
            </w:r>
            <w:proofErr w:type="spellEnd"/>
            <w:r w:rsidRPr="001A2E49">
              <w:rPr>
                <w:rFonts w:eastAsia="Arial" w:cstheme="minorHAnsi"/>
                <w:sz w:val="22"/>
                <w:szCs w:val="22"/>
              </w:rPr>
              <w:t>, Economy and Society</w:t>
            </w:r>
          </w:p>
          <w:p w14:paraId="0202E750" w14:textId="77777777" w:rsidR="00571FDB" w:rsidRPr="001A2E49" w:rsidRDefault="00571FDB" w:rsidP="007639F5">
            <w:pPr>
              <w:ind w:left="142" w:right="-20"/>
              <w:rPr>
                <w:rFonts w:cstheme="minorHAnsi"/>
                <w:color w:val="0000FF"/>
                <w:sz w:val="22"/>
                <w:szCs w:val="22"/>
                <w:u w:val="single" w:color="0000FF"/>
              </w:rPr>
            </w:pPr>
            <w:r w:rsidRPr="001A2E49">
              <w:rPr>
                <w:rFonts w:cstheme="minorHAnsi"/>
                <w:sz w:val="22"/>
                <w:szCs w:val="22"/>
              </w:rPr>
              <w:t xml:space="preserve">Email: </w:t>
            </w:r>
            <w:hyperlink r:id="rId13" w:history="1">
              <w:r w:rsidRPr="001A2E49">
                <w:rPr>
                  <w:rStyle w:val="Hyperlink"/>
                  <w:rFonts w:cstheme="minorHAnsi"/>
                  <w:sz w:val="22"/>
                  <w:szCs w:val="22"/>
                  <w:u w:color="0000FF"/>
                </w:rPr>
                <w:t>richv@westminster.ac.uk</w:t>
              </w:r>
            </w:hyperlink>
          </w:p>
          <w:p w14:paraId="4470A4E8" w14:textId="77777777" w:rsidR="00571FDB" w:rsidRPr="001A2E49" w:rsidRDefault="00571FDB" w:rsidP="007639F5">
            <w:pPr>
              <w:ind w:left="142" w:right="-20"/>
              <w:rPr>
                <w:rFonts w:eastAsia="Arial" w:cstheme="minorHAnsi"/>
                <w:sz w:val="22"/>
                <w:szCs w:val="22"/>
              </w:rPr>
            </w:pPr>
          </w:p>
          <w:p w14:paraId="30731EA4" w14:textId="77777777" w:rsidR="00DA0E24" w:rsidRPr="001A2E49" w:rsidRDefault="00571FDB" w:rsidP="007639F5">
            <w:pPr>
              <w:ind w:left="142" w:right="-20"/>
              <w:rPr>
                <w:rFonts w:cstheme="minorHAnsi"/>
                <w:sz w:val="22"/>
                <w:szCs w:val="22"/>
              </w:rPr>
            </w:pPr>
            <w:r w:rsidRPr="001A2E49">
              <w:rPr>
                <w:rFonts w:eastAsia="Arial" w:cstheme="minorHAnsi"/>
                <w:sz w:val="22"/>
                <w:szCs w:val="22"/>
              </w:rPr>
              <w:t>We</w:t>
            </w:r>
            <w:r w:rsidRPr="001A2E49">
              <w:rPr>
                <w:rFonts w:eastAsia="Arial" w:cstheme="minorHAnsi"/>
                <w:spacing w:val="2"/>
                <w:sz w:val="22"/>
                <w:szCs w:val="22"/>
              </w:rPr>
              <w:t xml:space="preserve"> </w:t>
            </w:r>
            <w:r w:rsidRPr="001A2E49">
              <w:rPr>
                <w:rFonts w:eastAsia="Arial" w:cstheme="minorHAnsi"/>
                <w:spacing w:val="-2"/>
                <w:sz w:val="22"/>
                <w:szCs w:val="22"/>
              </w:rPr>
              <w:t>v</w:t>
            </w:r>
            <w:r w:rsidRPr="001A2E49">
              <w:rPr>
                <w:rFonts w:eastAsia="Arial" w:cstheme="minorHAnsi"/>
                <w:sz w:val="22"/>
                <w:szCs w:val="22"/>
              </w:rPr>
              <w:t>e</w:t>
            </w:r>
            <w:r w:rsidRPr="001A2E49">
              <w:rPr>
                <w:rFonts w:eastAsia="Arial" w:cstheme="minorHAnsi"/>
                <w:spacing w:val="1"/>
                <w:sz w:val="22"/>
                <w:szCs w:val="22"/>
              </w:rPr>
              <w:t>r</w:t>
            </w:r>
            <w:r w:rsidRPr="001A2E49">
              <w:rPr>
                <w:rFonts w:eastAsia="Arial" w:cstheme="minorHAnsi"/>
                <w:sz w:val="22"/>
                <w:szCs w:val="22"/>
              </w:rPr>
              <w:t>y</w:t>
            </w:r>
            <w:r w:rsidRPr="001A2E49">
              <w:rPr>
                <w:rFonts w:eastAsia="Arial" w:cstheme="minorHAnsi"/>
                <w:spacing w:val="-1"/>
                <w:sz w:val="22"/>
                <w:szCs w:val="22"/>
              </w:rPr>
              <w:t xml:space="preserve"> </w:t>
            </w:r>
            <w:r w:rsidRPr="001A2E49">
              <w:rPr>
                <w:rFonts w:eastAsia="Arial" w:cstheme="minorHAnsi"/>
                <w:spacing w:val="1"/>
                <w:sz w:val="22"/>
                <w:szCs w:val="22"/>
              </w:rPr>
              <w:t>m</w:t>
            </w:r>
            <w:r w:rsidRPr="001A2E49">
              <w:rPr>
                <w:rFonts w:eastAsia="Arial" w:cstheme="minorHAnsi"/>
                <w:sz w:val="22"/>
                <w:szCs w:val="22"/>
              </w:rPr>
              <w:t>uch</w:t>
            </w:r>
            <w:r w:rsidRPr="001A2E49">
              <w:rPr>
                <w:rFonts w:eastAsia="Arial" w:cstheme="minorHAnsi"/>
                <w:spacing w:val="-2"/>
                <w:sz w:val="22"/>
                <w:szCs w:val="22"/>
              </w:rPr>
              <w:t xml:space="preserve"> </w:t>
            </w:r>
            <w:r w:rsidRPr="001A2E49">
              <w:rPr>
                <w:rFonts w:eastAsia="Arial" w:cstheme="minorHAnsi"/>
                <w:spacing w:val="-1"/>
                <w:sz w:val="22"/>
                <w:szCs w:val="22"/>
              </w:rPr>
              <w:t>l</w:t>
            </w:r>
            <w:r w:rsidRPr="001A2E49">
              <w:rPr>
                <w:rFonts w:eastAsia="Arial" w:cstheme="minorHAnsi"/>
                <w:sz w:val="22"/>
                <w:szCs w:val="22"/>
              </w:rPr>
              <w:t>o</w:t>
            </w:r>
            <w:r w:rsidRPr="001A2E49">
              <w:rPr>
                <w:rFonts w:eastAsia="Arial" w:cstheme="minorHAnsi"/>
                <w:spacing w:val="-3"/>
                <w:sz w:val="22"/>
                <w:szCs w:val="22"/>
              </w:rPr>
              <w:t>o</w:t>
            </w:r>
            <w:r w:rsidRPr="001A2E49">
              <w:rPr>
                <w:rFonts w:eastAsia="Arial" w:cstheme="minorHAnsi"/>
                <w:sz w:val="22"/>
                <w:szCs w:val="22"/>
              </w:rPr>
              <w:t>k</w:t>
            </w:r>
            <w:r w:rsidRPr="001A2E49">
              <w:rPr>
                <w:rFonts w:eastAsia="Arial" w:cstheme="minorHAnsi"/>
                <w:spacing w:val="1"/>
                <w:sz w:val="22"/>
                <w:szCs w:val="22"/>
              </w:rPr>
              <w:t xml:space="preserve"> f</w:t>
            </w:r>
            <w:r w:rsidRPr="001A2E49">
              <w:rPr>
                <w:rFonts w:eastAsia="Arial" w:cstheme="minorHAnsi"/>
                <w:sz w:val="22"/>
                <w:szCs w:val="22"/>
              </w:rPr>
              <w:t>o</w:t>
            </w:r>
            <w:r w:rsidRPr="001A2E49">
              <w:rPr>
                <w:rFonts w:eastAsia="Arial" w:cstheme="minorHAnsi"/>
                <w:spacing w:val="1"/>
                <w:sz w:val="22"/>
                <w:szCs w:val="22"/>
              </w:rPr>
              <w:t>r</w:t>
            </w:r>
            <w:r w:rsidRPr="001A2E49">
              <w:rPr>
                <w:rFonts w:eastAsia="Arial" w:cstheme="minorHAnsi"/>
                <w:spacing w:val="-4"/>
                <w:sz w:val="22"/>
                <w:szCs w:val="22"/>
              </w:rPr>
              <w:t>w</w:t>
            </w:r>
            <w:r w:rsidRPr="001A2E49">
              <w:rPr>
                <w:rFonts w:eastAsia="Arial" w:cstheme="minorHAnsi"/>
                <w:sz w:val="22"/>
                <w:szCs w:val="22"/>
              </w:rPr>
              <w:t>a</w:t>
            </w:r>
            <w:r w:rsidRPr="001A2E49">
              <w:rPr>
                <w:rFonts w:eastAsia="Arial" w:cstheme="minorHAnsi"/>
                <w:spacing w:val="1"/>
                <w:sz w:val="22"/>
                <w:szCs w:val="22"/>
              </w:rPr>
              <w:t>r</w:t>
            </w:r>
            <w:r w:rsidRPr="001A2E49">
              <w:rPr>
                <w:rFonts w:eastAsia="Arial" w:cstheme="minorHAnsi"/>
                <w:sz w:val="22"/>
                <w:szCs w:val="22"/>
              </w:rPr>
              <w:t>d</w:t>
            </w:r>
            <w:r w:rsidRPr="001A2E49">
              <w:rPr>
                <w:rFonts w:eastAsia="Arial" w:cstheme="minorHAnsi"/>
                <w:spacing w:val="1"/>
                <w:sz w:val="22"/>
                <w:szCs w:val="22"/>
              </w:rPr>
              <w:t xml:space="preserve"> t</w:t>
            </w:r>
            <w:r w:rsidRPr="001A2E49">
              <w:rPr>
                <w:rFonts w:eastAsia="Arial" w:cstheme="minorHAnsi"/>
                <w:sz w:val="22"/>
                <w:szCs w:val="22"/>
              </w:rPr>
              <w:t>o</w:t>
            </w:r>
            <w:r w:rsidRPr="001A2E49">
              <w:rPr>
                <w:rFonts w:eastAsia="Arial" w:cstheme="minorHAnsi"/>
                <w:spacing w:val="-2"/>
                <w:sz w:val="22"/>
                <w:szCs w:val="22"/>
              </w:rPr>
              <w:t xml:space="preserve"> </w:t>
            </w:r>
            <w:r w:rsidRPr="001A2E49">
              <w:rPr>
                <w:rFonts w:eastAsia="Arial" w:cstheme="minorHAnsi"/>
                <w:sz w:val="22"/>
                <w:szCs w:val="22"/>
              </w:rPr>
              <w:t>see</w:t>
            </w:r>
            <w:r w:rsidRPr="001A2E49">
              <w:rPr>
                <w:rFonts w:eastAsia="Arial" w:cstheme="minorHAnsi"/>
                <w:spacing w:val="-1"/>
                <w:sz w:val="22"/>
                <w:szCs w:val="22"/>
              </w:rPr>
              <w:t>i</w:t>
            </w:r>
            <w:r w:rsidRPr="001A2E49">
              <w:rPr>
                <w:rFonts w:eastAsia="Arial" w:cstheme="minorHAnsi"/>
                <w:sz w:val="22"/>
                <w:szCs w:val="22"/>
              </w:rPr>
              <w:t>ng</w:t>
            </w:r>
            <w:r w:rsidRPr="001A2E49">
              <w:rPr>
                <w:rFonts w:eastAsia="Arial" w:cstheme="minorHAnsi"/>
                <w:spacing w:val="1"/>
                <w:sz w:val="22"/>
                <w:szCs w:val="22"/>
              </w:rPr>
              <w:t xml:space="preserve"> </w:t>
            </w:r>
            <w:r w:rsidRPr="001A2E49">
              <w:rPr>
                <w:rFonts w:eastAsia="Arial" w:cstheme="minorHAnsi"/>
                <w:spacing w:val="-2"/>
                <w:sz w:val="22"/>
                <w:szCs w:val="22"/>
              </w:rPr>
              <w:t>y</w:t>
            </w:r>
            <w:r w:rsidRPr="001A2E49">
              <w:rPr>
                <w:rFonts w:eastAsia="Arial" w:cstheme="minorHAnsi"/>
                <w:sz w:val="22"/>
                <w:szCs w:val="22"/>
              </w:rPr>
              <w:t>ou</w:t>
            </w:r>
            <w:r w:rsidRPr="001A2E49">
              <w:rPr>
                <w:rFonts w:eastAsia="Arial" w:cstheme="minorHAnsi"/>
                <w:spacing w:val="1"/>
                <w:sz w:val="22"/>
                <w:szCs w:val="22"/>
              </w:rPr>
              <w:t xml:space="preserve"> </w:t>
            </w:r>
            <w:r w:rsidRPr="001A2E49">
              <w:rPr>
                <w:rFonts w:eastAsia="Arial" w:cstheme="minorHAnsi"/>
                <w:sz w:val="22"/>
                <w:szCs w:val="22"/>
              </w:rPr>
              <w:t>on</w:t>
            </w:r>
            <w:r w:rsidRPr="001A2E49">
              <w:rPr>
                <w:rFonts w:eastAsia="Arial" w:cstheme="minorHAnsi"/>
                <w:spacing w:val="2"/>
                <w:sz w:val="22"/>
                <w:szCs w:val="22"/>
              </w:rPr>
              <w:t xml:space="preserve"> </w:t>
            </w:r>
            <w:r w:rsidRPr="001A2E49">
              <w:rPr>
                <w:rFonts w:eastAsia="Arial" w:cstheme="minorHAnsi"/>
                <w:b/>
                <w:bCs/>
                <w:spacing w:val="-3"/>
                <w:sz w:val="22"/>
                <w:szCs w:val="22"/>
              </w:rPr>
              <w:t xml:space="preserve">Monday 16th </w:t>
            </w:r>
            <w:r w:rsidRPr="001A2E49">
              <w:rPr>
                <w:rFonts w:eastAsia="Arial" w:cstheme="minorHAnsi"/>
                <w:b/>
                <w:bCs/>
                <w:spacing w:val="-1"/>
                <w:sz w:val="22"/>
                <w:szCs w:val="22"/>
              </w:rPr>
              <w:t>September</w:t>
            </w:r>
            <w:r w:rsidRPr="001A2E49">
              <w:rPr>
                <w:rFonts w:eastAsia="Arial" w:cstheme="minorHAnsi"/>
                <w:b/>
                <w:bCs/>
                <w:sz w:val="22"/>
                <w:szCs w:val="22"/>
              </w:rPr>
              <w:t>.</w:t>
            </w:r>
          </w:p>
        </w:tc>
      </w:tr>
      <w:tr w:rsidR="00483ED9" w:rsidRPr="007639F5" w14:paraId="7011F5EB" w14:textId="77777777" w:rsidTr="00004592">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057B6F0" w14:textId="77777777" w:rsidR="00483ED9" w:rsidRPr="007639F5" w:rsidRDefault="00483ED9" w:rsidP="00C644E7">
            <w:pPr>
              <w:rPr>
                <w:rFonts w:cstheme="minorHAnsi"/>
                <w:sz w:val="16"/>
                <w:szCs w:val="16"/>
              </w:rPr>
            </w:pPr>
          </w:p>
        </w:tc>
      </w:tr>
      <w:tr w:rsidR="00DA0E24" w:rsidRPr="00A860BB" w14:paraId="28FDED99" w14:textId="77777777" w:rsidTr="00004592">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492"/>
            </w:tblGrid>
            <w:tr w:rsidR="0001120B" w:rsidRPr="001A2E49" w14:paraId="2BEB5242" w14:textId="77777777" w:rsidTr="009012F5">
              <w:tc>
                <w:tcPr>
                  <w:tcW w:w="10216" w:type="dxa"/>
                  <w:gridSpan w:val="3"/>
                  <w:shd w:val="clear" w:color="auto" w:fill="91CCF3" w:themeFill="accent1" w:themeFillTint="66"/>
                </w:tcPr>
                <w:p w14:paraId="7C142563" w14:textId="77777777" w:rsidR="0001120B" w:rsidRPr="001A2E49" w:rsidRDefault="00571FDB" w:rsidP="0001120B">
                  <w:pPr>
                    <w:pStyle w:val="Normal-Centered"/>
                    <w:rPr>
                      <w:rStyle w:val="Strong"/>
                      <w:rFonts w:cstheme="minorHAnsi"/>
                      <w:sz w:val="22"/>
                      <w:szCs w:val="22"/>
                    </w:rPr>
                  </w:pPr>
                  <w:r w:rsidRPr="001A2E49">
                    <w:rPr>
                      <w:rStyle w:val="Strong"/>
                      <w:rFonts w:cstheme="minorHAnsi"/>
                      <w:sz w:val="22"/>
                      <w:szCs w:val="22"/>
                    </w:rPr>
                    <w:lastRenderedPageBreak/>
                    <w:t>Monday 16</w:t>
                  </w:r>
                  <w:r w:rsidRPr="001A2E49">
                    <w:rPr>
                      <w:rStyle w:val="Strong"/>
                      <w:rFonts w:cstheme="minorHAnsi"/>
                      <w:sz w:val="22"/>
                      <w:szCs w:val="22"/>
                      <w:vertAlign w:val="superscript"/>
                    </w:rPr>
                    <w:t>th</w:t>
                  </w:r>
                  <w:r w:rsidRPr="001A2E49">
                    <w:rPr>
                      <w:rStyle w:val="Strong"/>
                      <w:rFonts w:cstheme="minorHAnsi"/>
                      <w:sz w:val="22"/>
                      <w:szCs w:val="22"/>
                    </w:rPr>
                    <w:t xml:space="preserve"> September 2019</w:t>
                  </w:r>
                </w:p>
              </w:tc>
            </w:tr>
            <w:tr w:rsidR="0001120B" w:rsidRPr="001A2E49" w14:paraId="003A485D" w14:textId="77777777" w:rsidTr="009012F5">
              <w:tc>
                <w:tcPr>
                  <w:tcW w:w="3362" w:type="dxa"/>
                </w:tcPr>
                <w:p w14:paraId="7DBF7B39" w14:textId="77777777" w:rsidR="0001120B" w:rsidRPr="001A2E49" w:rsidRDefault="0001120B" w:rsidP="00DA0E24">
                  <w:pPr>
                    <w:pStyle w:val="Normal-Centered"/>
                    <w:rPr>
                      <w:rStyle w:val="Strong"/>
                      <w:rFonts w:cstheme="minorHAnsi"/>
                      <w:sz w:val="22"/>
                      <w:szCs w:val="22"/>
                    </w:rPr>
                  </w:pPr>
                  <w:r w:rsidRPr="001A2E49">
                    <w:rPr>
                      <w:rStyle w:val="Strong"/>
                      <w:rFonts w:cstheme="minorHAnsi"/>
                      <w:sz w:val="22"/>
                      <w:szCs w:val="22"/>
                    </w:rPr>
                    <w:t>Time</w:t>
                  </w:r>
                </w:p>
              </w:tc>
              <w:tc>
                <w:tcPr>
                  <w:tcW w:w="3362" w:type="dxa"/>
                </w:tcPr>
                <w:p w14:paraId="35E74453" w14:textId="77777777" w:rsidR="0001120B" w:rsidRPr="001A2E49" w:rsidRDefault="0001120B" w:rsidP="00DA0E24">
                  <w:pPr>
                    <w:pStyle w:val="Normal-Centered"/>
                    <w:rPr>
                      <w:rStyle w:val="Strong"/>
                      <w:rFonts w:cstheme="minorHAnsi"/>
                      <w:sz w:val="22"/>
                      <w:szCs w:val="22"/>
                    </w:rPr>
                  </w:pPr>
                  <w:r w:rsidRPr="001A2E49">
                    <w:rPr>
                      <w:rStyle w:val="Strong"/>
                      <w:rFonts w:cstheme="minorHAnsi"/>
                      <w:sz w:val="22"/>
                      <w:szCs w:val="22"/>
                    </w:rPr>
                    <w:t>Event</w:t>
                  </w:r>
                </w:p>
              </w:tc>
              <w:tc>
                <w:tcPr>
                  <w:tcW w:w="3492" w:type="dxa"/>
                </w:tcPr>
                <w:p w14:paraId="0434FF7E" w14:textId="77777777" w:rsidR="0001120B" w:rsidRPr="001A2E49" w:rsidRDefault="0001120B" w:rsidP="00DA0E24">
                  <w:pPr>
                    <w:pStyle w:val="Normal-Centered"/>
                    <w:rPr>
                      <w:rStyle w:val="Strong"/>
                      <w:rFonts w:cstheme="minorHAnsi"/>
                      <w:sz w:val="22"/>
                      <w:szCs w:val="22"/>
                    </w:rPr>
                  </w:pPr>
                  <w:r w:rsidRPr="001A2E49">
                    <w:rPr>
                      <w:rStyle w:val="Strong"/>
                      <w:rFonts w:cstheme="minorHAnsi"/>
                      <w:sz w:val="22"/>
                      <w:szCs w:val="22"/>
                    </w:rPr>
                    <w:t>Location</w:t>
                  </w:r>
                </w:p>
              </w:tc>
            </w:tr>
            <w:tr w:rsidR="0001120B" w:rsidRPr="001A2E49" w14:paraId="52C2A44C" w14:textId="77777777" w:rsidTr="009012F5">
              <w:tc>
                <w:tcPr>
                  <w:tcW w:w="3362" w:type="dxa"/>
                </w:tcPr>
                <w:p w14:paraId="56F6C51E" w14:textId="68A01D14" w:rsidR="0001120B" w:rsidRPr="001A2E49" w:rsidRDefault="00077DF4" w:rsidP="00DA0E24">
                  <w:pPr>
                    <w:pStyle w:val="Normal-Centered"/>
                    <w:rPr>
                      <w:rStyle w:val="Strong"/>
                      <w:rFonts w:cstheme="minorHAnsi"/>
                      <w:sz w:val="22"/>
                      <w:szCs w:val="22"/>
                    </w:rPr>
                  </w:pPr>
                  <w:r w:rsidRPr="001A2E49">
                    <w:rPr>
                      <w:rStyle w:val="Strong"/>
                      <w:rFonts w:cstheme="minorHAnsi"/>
                      <w:sz w:val="22"/>
                      <w:szCs w:val="22"/>
                    </w:rPr>
                    <w:t>1</w:t>
                  </w:r>
                  <w:r w:rsidR="000F6234">
                    <w:rPr>
                      <w:rStyle w:val="Strong"/>
                      <w:rFonts w:cstheme="minorHAnsi"/>
                      <w:sz w:val="22"/>
                      <w:szCs w:val="22"/>
                    </w:rPr>
                    <w:t>0</w:t>
                  </w:r>
                  <w:r w:rsidRPr="001A2E49">
                    <w:rPr>
                      <w:rStyle w:val="Strong"/>
                      <w:rFonts w:cstheme="minorHAnsi"/>
                      <w:sz w:val="22"/>
                      <w:szCs w:val="22"/>
                    </w:rPr>
                    <w:t>:</w:t>
                  </w:r>
                  <w:r w:rsidR="000F6234">
                    <w:rPr>
                      <w:rStyle w:val="Strong"/>
                      <w:rFonts w:cstheme="minorHAnsi"/>
                      <w:sz w:val="22"/>
                      <w:szCs w:val="22"/>
                    </w:rPr>
                    <w:t>45</w:t>
                  </w:r>
                  <w:r w:rsidR="00830B92" w:rsidRPr="001A2E49">
                    <w:rPr>
                      <w:rStyle w:val="Strong"/>
                      <w:rFonts w:cstheme="minorHAnsi"/>
                      <w:sz w:val="22"/>
                      <w:szCs w:val="22"/>
                    </w:rPr>
                    <w:t xml:space="preserve"> – 11:</w:t>
                  </w:r>
                  <w:r w:rsidR="000F6234">
                    <w:rPr>
                      <w:rStyle w:val="Strong"/>
                      <w:rFonts w:cstheme="minorHAnsi"/>
                      <w:sz w:val="22"/>
                      <w:szCs w:val="22"/>
                    </w:rPr>
                    <w:t>15</w:t>
                  </w:r>
                </w:p>
              </w:tc>
              <w:tc>
                <w:tcPr>
                  <w:tcW w:w="3362" w:type="dxa"/>
                </w:tcPr>
                <w:p w14:paraId="53F4E59E" w14:textId="77777777" w:rsidR="0001120B" w:rsidRPr="001A2E49" w:rsidRDefault="00455579" w:rsidP="00077DF4">
                  <w:pPr>
                    <w:pStyle w:val="Normal-Centered"/>
                    <w:rPr>
                      <w:rStyle w:val="Strong"/>
                      <w:rFonts w:cstheme="minorHAnsi"/>
                      <w:sz w:val="22"/>
                      <w:szCs w:val="22"/>
                    </w:rPr>
                  </w:pPr>
                  <w:r w:rsidRPr="001A2E49">
                    <w:rPr>
                      <w:rStyle w:val="Strong"/>
                      <w:rFonts w:cstheme="minorHAnsi"/>
                      <w:sz w:val="22"/>
                      <w:szCs w:val="22"/>
                    </w:rPr>
                    <w:t>Welcome to</w:t>
                  </w:r>
                  <w:r w:rsidR="00A91950">
                    <w:rPr>
                      <w:rStyle w:val="Strong"/>
                      <w:rFonts w:cstheme="minorHAnsi"/>
                      <w:sz w:val="22"/>
                      <w:szCs w:val="22"/>
                    </w:rPr>
                    <w:t xml:space="preserve"> the</w:t>
                  </w:r>
                  <w:r w:rsidRPr="001A2E49">
                    <w:rPr>
                      <w:rStyle w:val="Strong"/>
                      <w:rFonts w:cstheme="minorHAnsi"/>
                      <w:sz w:val="22"/>
                      <w:szCs w:val="22"/>
                    </w:rPr>
                    <w:t xml:space="preserve"> </w:t>
                  </w:r>
                  <w:r w:rsidR="007A06D7" w:rsidRPr="001A2E49">
                    <w:rPr>
                      <w:rStyle w:val="Strong"/>
                      <w:rFonts w:cstheme="minorHAnsi"/>
                      <w:sz w:val="22"/>
                      <w:szCs w:val="22"/>
                    </w:rPr>
                    <w:t>School</w:t>
                  </w:r>
                </w:p>
              </w:tc>
              <w:tc>
                <w:tcPr>
                  <w:tcW w:w="3492" w:type="dxa"/>
                  <w:shd w:val="clear" w:color="auto" w:fill="auto"/>
                </w:tcPr>
                <w:p w14:paraId="7519BED4" w14:textId="77777777" w:rsidR="0001120B" w:rsidRDefault="00830B92" w:rsidP="00DA0E24">
                  <w:pPr>
                    <w:pStyle w:val="Normal-Centered"/>
                    <w:rPr>
                      <w:rStyle w:val="Strong"/>
                      <w:rFonts w:cstheme="minorHAnsi"/>
                      <w:sz w:val="22"/>
                      <w:szCs w:val="22"/>
                    </w:rPr>
                  </w:pPr>
                  <w:r w:rsidRPr="001A2E49">
                    <w:rPr>
                      <w:rStyle w:val="Strong"/>
                      <w:rFonts w:cstheme="minorHAnsi"/>
                      <w:sz w:val="22"/>
                      <w:szCs w:val="22"/>
                    </w:rPr>
                    <w:t>Hogg Lecture Theatre</w:t>
                  </w:r>
                </w:p>
                <w:p w14:paraId="259EE745" w14:textId="77777777" w:rsidR="00962277" w:rsidRDefault="00962277" w:rsidP="00DA0E24">
                  <w:pPr>
                    <w:pStyle w:val="Normal-Centered"/>
                    <w:rPr>
                      <w:rStyle w:val="Strong"/>
                      <w:rFonts w:cstheme="minorHAnsi"/>
                      <w:b w:val="0"/>
                      <w:sz w:val="22"/>
                      <w:szCs w:val="22"/>
                    </w:rPr>
                  </w:pPr>
                  <w:r w:rsidRPr="00D36F95">
                    <w:rPr>
                      <w:rStyle w:val="Strong"/>
                      <w:rFonts w:cstheme="minorHAnsi"/>
                      <w:b w:val="0"/>
                      <w:sz w:val="22"/>
                      <w:szCs w:val="22"/>
                    </w:rPr>
                    <w:t>Marylebone Campus</w:t>
                  </w:r>
                </w:p>
                <w:p w14:paraId="77BAC273" w14:textId="1910C704" w:rsidR="00BB080F" w:rsidRPr="00D36F95" w:rsidRDefault="00BB080F" w:rsidP="00DA0E24">
                  <w:pPr>
                    <w:pStyle w:val="Normal-Centered"/>
                    <w:rPr>
                      <w:rStyle w:val="Strong"/>
                      <w:rFonts w:cstheme="minorHAnsi"/>
                      <w:b w:val="0"/>
                      <w:sz w:val="22"/>
                      <w:szCs w:val="22"/>
                    </w:rPr>
                  </w:pPr>
                  <w:r w:rsidRPr="00BB080F">
                    <w:rPr>
                      <w:rStyle w:val="Strong"/>
                      <w:rFonts w:cstheme="minorHAnsi"/>
                      <w:b w:val="0"/>
                      <w:sz w:val="22"/>
                      <w:szCs w:val="22"/>
                    </w:rPr>
                    <w:t>35 Marylebone Rd, Marylebone, London NW1 5LS</w:t>
                  </w:r>
                </w:p>
              </w:tc>
            </w:tr>
            <w:tr w:rsidR="00455579" w:rsidRPr="001A2E49" w14:paraId="555EDC36" w14:textId="77777777" w:rsidTr="009012F5">
              <w:tc>
                <w:tcPr>
                  <w:tcW w:w="3362" w:type="dxa"/>
                </w:tcPr>
                <w:p w14:paraId="1025CE74" w14:textId="77777777" w:rsidR="00455579" w:rsidRPr="001A2E49" w:rsidRDefault="005821B2" w:rsidP="00FD27AC">
                  <w:pPr>
                    <w:pStyle w:val="Normal-Centered"/>
                    <w:rPr>
                      <w:rStyle w:val="Strong"/>
                      <w:rFonts w:cstheme="minorHAnsi"/>
                      <w:sz w:val="22"/>
                      <w:szCs w:val="22"/>
                    </w:rPr>
                  </w:pPr>
                  <w:r w:rsidRPr="001A2E49">
                    <w:rPr>
                      <w:rStyle w:val="Strong"/>
                      <w:rFonts w:cstheme="minorHAnsi"/>
                      <w:sz w:val="22"/>
                      <w:szCs w:val="22"/>
                    </w:rPr>
                    <w:t>11</w:t>
                  </w:r>
                  <w:r w:rsidR="00077DF4" w:rsidRPr="001A2E49">
                    <w:rPr>
                      <w:rStyle w:val="Strong"/>
                      <w:rFonts w:cstheme="minorHAnsi"/>
                      <w:sz w:val="22"/>
                      <w:szCs w:val="22"/>
                    </w:rPr>
                    <w:t>:</w:t>
                  </w:r>
                  <w:r w:rsidR="00FD27AC" w:rsidRPr="001A2E49">
                    <w:rPr>
                      <w:rStyle w:val="Strong"/>
                      <w:rFonts w:cstheme="minorHAnsi"/>
                      <w:sz w:val="22"/>
                      <w:szCs w:val="22"/>
                    </w:rPr>
                    <w:t>30</w:t>
                  </w:r>
                  <w:r w:rsidR="00077DF4" w:rsidRPr="001A2E49">
                    <w:rPr>
                      <w:rStyle w:val="Strong"/>
                      <w:rFonts w:cstheme="minorHAnsi"/>
                      <w:sz w:val="22"/>
                      <w:szCs w:val="22"/>
                    </w:rPr>
                    <w:t xml:space="preserve"> –</w:t>
                  </w:r>
                  <w:r w:rsidRPr="001A2E49">
                    <w:rPr>
                      <w:rStyle w:val="Strong"/>
                      <w:rFonts w:cstheme="minorHAnsi"/>
                      <w:sz w:val="22"/>
                      <w:szCs w:val="22"/>
                    </w:rPr>
                    <w:t xml:space="preserve"> 13</w:t>
                  </w:r>
                  <w:r w:rsidR="00077DF4" w:rsidRPr="001A2E49">
                    <w:rPr>
                      <w:rStyle w:val="Strong"/>
                      <w:rFonts w:cstheme="minorHAnsi"/>
                      <w:sz w:val="22"/>
                      <w:szCs w:val="22"/>
                    </w:rPr>
                    <w:t>:</w:t>
                  </w:r>
                  <w:r w:rsidR="00FD27AC" w:rsidRPr="001A2E49">
                    <w:rPr>
                      <w:rStyle w:val="Strong"/>
                      <w:rFonts w:cstheme="minorHAnsi"/>
                      <w:sz w:val="22"/>
                      <w:szCs w:val="22"/>
                    </w:rPr>
                    <w:t>00</w:t>
                  </w:r>
                </w:p>
              </w:tc>
              <w:tc>
                <w:tcPr>
                  <w:tcW w:w="3362" w:type="dxa"/>
                </w:tcPr>
                <w:p w14:paraId="156DFFA0" w14:textId="0C1A4B2B" w:rsidR="00455579" w:rsidRPr="001A2E49" w:rsidRDefault="00FD27AC" w:rsidP="00455579">
                  <w:pPr>
                    <w:pStyle w:val="Normal-Centered"/>
                    <w:rPr>
                      <w:rStyle w:val="Strong"/>
                      <w:rFonts w:cstheme="minorHAnsi"/>
                      <w:sz w:val="22"/>
                      <w:szCs w:val="22"/>
                    </w:rPr>
                  </w:pPr>
                  <w:r w:rsidRPr="001A2E49">
                    <w:rPr>
                      <w:rStyle w:val="Strong"/>
                      <w:rFonts w:cstheme="minorHAnsi"/>
                      <w:sz w:val="22"/>
                      <w:szCs w:val="22"/>
                    </w:rPr>
                    <w:t xml:space="preserve">Meeting with </w:t>
                  </w:r>
                  <w:r w:rsidR="00C55998">
                    <w:rPr>
                      <w:rStyle w:val="Strong"/>
                      <w:rFonts w:cstheme="minorHAnsi"/>
                      <w:sz w:val="22"/>
                      <w:szCs w:val="22"/>
                    </w:rPr>
                    <w:t>you</w:t>
                  </w:r>
                  <w:r w:rsidR="000726AB">
                    <w:rPr>
                      <w:rStyle w:val="Strong"/>
                      <w:rFonts w:cstheme="minorHAnsi"/>
                      <w:sz w:val="22"/>
                      <w:szCs w:val="22"/>
                    </w:rPr>
                    <w:t>r</w:t>
                  </w:r>
                  <w:r w:rsidR="00C55998">
                    <w:rPr>
                      <w:rStyle w:val="Strong"/>
                      <w:rFonts w:cstheme="minorHAnsi"/>
                      <w:sz w:val="22"/>
                      <w:szCs w:val="22"/>
                    </w:rPr>
                    <w:t xml:space="preserve"> Course Leader and </w:t>
                  </w:r>
                  <w:r w:rsidRPr="001A2E49">
                    <w:rPr>
                      <w:rStyle w:val="Strong"/>
                      <w:rFonts w:cstheme="minorHAnsi"/>
                      <w:sz w:val="22"/>
                      <w:szCs w:val="22"/>
                    </w:rPr>
                    <w:t>FANs</w:t>
                  </w:r>
                </w:p>
                <w:p w14:paraId="37F45B8B" w14:textId="77777777" w:rsidR="00FD27AC" w:rsidRPr="001A2E49" w:rsidRDefault="00FD27AC" w:rsidP="00455579">
                  <w:pPr>
                    <w:pStyle w:val="Normal-Centered"/>
                    <w:rPr>
                      <w:rStyle w:val="Strong"/>
                      <w:rFonts w:cstheme="minorHAnsi"/>
                      <w:b w:val="0"/>
                      <w:i/>
                      <w:sz w:val="22"/>
                      <w:szCs w:val="22"/>
                    </w:rPr>
                  </w:pPr>
                  <w:r w:rsidRPr="001A2E49">
                    <w:rPr>
                      <w:rStyle w:val="Strong"/>
                      <w:rFonts w:cstheme="minorHAnsi"/>
                      <w:b w:val="0"/>
                      <w:i/>
                      <w:sz w:val="22"/>
                      <w:szCs w:val="22"/>
                    </w:rPr>
                    <w:t>Meeting with your FAN</w:t>
                  </w:r>
                  <w:r w:rsidR="00FE562F" w:rsidRPr="001A2E49">
                    <w:rPr>
                      <w:rStyle w:val="Strong"/>
                      <w:rFonts w:cstheme="minorHAnsi"/>
                      <w:b w:val="0"/>
                      <w:i/>
                      <w:sz w:val="22"/>
                      <w:szCs w:val="22"/>
                    </w:rPr>
                    <w:t xml:space="preserve">S </w:t>
                  </w:r>
                  <w:r w:rsidRPr="001A2E49">
                    <w:rPr>
                      <w:rStyle w:val="Strong"/>
                      <w:rFonts w:cstheme="minorHAnsi"/>
                      <w:b w:val="0"/>
                      <w:i/>
                      <w:sz w:val="22"/>
                      <w:szCs w:val="22"/>
                    </w:rPr>
                    <w:t>(Friend</w:t>
                  </w:r>
                  <w:r w:rsidR="00B21B23">
                    <w:rPr>
                      <w:rStyle w:val="Strong"/>
                      <w:rFonts w:cstheme="minorHAnsi"/>
                      <w:b w:val="0"/>
                      <w:i/>
                      <w:sz w:val="22"/>
                      <w:szCs w:val="22"/>
                    </w:rPr>
                    <w:t>s</w:t>
                  </w:r>
                  <w:r w:rsidRPr="001A2E49">
                    <w:rPr>
                      <w:rStyle w:val="Strong"/>
                      <w:rFonts w:cstheme="minorHAnsi"/>
                      <w:b w:val="0"/>
                      <w:i/>
                      <w:sz w:val="22"/>
                      <w:szCs w:val="22"/>
                    </w:rPr>
                    <w:t xml:space="preserve"> of Arriving New Student) </w:t>
                  </w:r>
                </w:p>
              </w:tc>
              <w:tc>
                <w:tcPr>
                  <w:tcW w:w="3492" w:type="dxa"/>
                </w:tcPr>
                <w:p w14:paraId="3468A2BD" w14:textId="77777777" w:rsidR="00527F9D" w:rsidRPr="001A2E49" w:rsidRDefault="00527F9D" w:rsidP="00455579">
                  <w:pPr>
                    <w:pStyle w:val="Normal-Centered"/>
                    <w:rPr>
                      <w:rStyle w:val="Strong"/>
                      <w:rFonts w:cstheme="minorHAnsi"/>
                      <w:sz w:val="22"/>
                      <w:szCs w:val="22"/>
                    </w:rPr>
                  </w:pPr>
                  <w:r w:rsidRPr="001A2E49">
                    <w:rPr>
                      <w:rStyle w:val="Strong"/>
                      <w:rFonts w:cstheme="minorHAnsi"/>
                      <w:sz w:val="22"/>
                      <w:szCs w:val="22"/>
                    </w:rPr>
                    <w:t>M321</w:t>
                  </w:r>
                </w:p>
                <w:p w14:paraId="2D37EBD4" w14:textId="77777777" w:rsidR="00527F9D" w:rsidRPr="00D36F95" w:rsidRDefault="00527F9D" w:rsidP="00455579">
                  <w:pPr>
                    <w:pStyle w:val="Normal-Centered"/>
                    <w:rPr>
                      <w:rStyle w:val="Strong"/>
                      <w:rFonts w:cstheme="minorHAnsi"/>
                      <w:b w:val="0"/>
                      <w:sz w:val="22"/>
                      <w:szCs w:val="22"/>
                    </w:rPr>
                  </w:pPr>
                  <w:r w:rsidRPr="00D36F95">
                    <w:rPr>
                      <w:rStyle w:val="Strong"/>
                      <w:rFonts w:cstheme="minorHAnsi"/>
                      <w:b w:val="0"/>
                      <w:sz w:val="22"/>
                      <w:szCs w:val="22"/>
                    </w:rPr>
                    <w:t xml:space="preserve">Marylebone </w:t>
                  </w:r>
                  <w:r w:rsidR="000170EB" w:rsidRPr="00D36F95">
                    <w:rPr>
                      <w:rStyle w:val="Strong"/>
                      <w:rFonts w:cstheme="minorHAnsi"/>
                      <w:b w:val="0"/>
                      <w:sz w:val="22"/>
                      <w:szCs w:val="22"/>
                    </w:rPr>
                    <w:t>Campus</w:t>
                  </w:r>
                </w:p>
              </w:tc>
            </w:tr>
            <w:tr w:rsidR="005821B2" w:rsidRPr="001A2E49" w14:paraId="37C37D06" w14:textId="77777777" w:rsidTr="009012F5">
              <w:tc>
                <w:tcPr>
                  <w:tcW w:w="3362" w:type="dxa"/>
                </w:tcPr>
                <w:p w14:paraId="3332E64D" w14:textId="77777777" w:rsidR="005821B2" w:rsidRPr="001A2E49" w:rsidRDefault="005821B2" w:rsidP="00FD27AC">
                  <w:pPr>
                    <w:pStyle w:val="Normal-Centered"/>
                    <w:rPr>
                      <w:rStyle w:val="Strong"/>
                      <w:rFonts w:cstheme="minorHAnsi"/>
                      <w:sz w:val="22"/>
                      <w:szCs w:val="22"/>
                    </w:rPr>
                  </w:pPr>
                  <w:r w:rsidRPr="001A2E49">
                    <w:rPr>
                      <w:rStyle w:val="Strong"/>
                      <w:rFonts w:cstheme="minorHAnsi"/>
                      <w:sz w:val="22"/>
                      <w:szCs w:val="22"/>
                    </w:rPr>
                    <w:t>13:00 – 14:00</w:t>
                  </w:r>
                </w:p>
              </w:tc>
              <w:tc>
                <w:tcPr>
                  <w:tcW w:w="3362" w:type="dxa"/>
                </w:tcPr>
                <w:p w14:paraId="42B9D3EA" w14:textId="77777777" w:rsidR="005821B2" w:rsidRPr="001A2E49" w:rsidRDefault="005821B2" w:rsidP="005821B2">
                  <w:pPr>
                    <w:pStyle w:val="Normal-Centered"/>
                    <w:rPr>
                      <w:rStyle w:val="Strong"/>
                      <w:rFonts w:cstheme="minorHAnsi"/>
                      <w:sz w:val="22"/>
                      <w:szCs w:val="22"/>
                    </w:rPr>
                  </w:pPr>
                  <w:r w:rsidRPr="001A2E49">
                    <w:rPr>
                      <w:rStyle w:val="Strong"/>
                      <w:rFonts w:cstheme="minorHAnsi"/>
                      <w:sz w:val="22"/>
                      <w:szCs w:val="22"/>
                    </w:rPr>
                    <w:t xml:space="preserve">Social Event </w:t>
                  </w:r>
                </w:p>
                <w:p w14:paraId="6E039DD5" w14:textId="77777777" w:rsidR="005821B2" w:rsidRPr="001A2E49" w:rsidRDefault="005821B2" w:rsidP="005821B2">
                  <w:pPr>
                    <w:pStyle w:val="Normal-Centered"/>
                    <w:rPr>
                      <w:rStyle w:val="Strong"/>
                      <w:rFonts w:cstheme="minorHAnsi"/>
                      <w:sz w:val="22"/>
                      <w:szCs w:val="22"/>
                    </w:rPr>
                  </w:pPr>
                  <w:r w:rsidRPr="001A2E49">
                    <w:rPr>
                      <w:rStyle w:val="Strong"/>
                      <w:rFonts w:cstheme="minorHAnsi"/>
                      <w:b w:val="0"/>
                      <w:i/>
                      <w:sz w:val="22"/>
                      <w:szCs w:val="22"/>
                    </w:rPr>
                    <w:t>Meet OES staff &amp; Business Management (Economics) students</w:t>
                  </w:r>
                </w:p>
              </w:tc>
              <w:tc>
                <w:tcPr>
                  <w:tcW w:w="3492" w:type="dxa"/>
                </w:tcPr>
                <w:p w14:paraId="1BCAEED0" w14:textId="77777777" w:rsidR="005821B2" w:rsidRPr="001A2E49" w:rsidRDefault="00527F9D" w:rsidP="00004592">
                  <w:pPr>
                    <w:pStyle w:val="Normal-Centered"/>
                    <w:rPr>
                      <w:rStyle w:val="Strong"/>
                      <w:rFonts w:cstheme="minorHAnsi"/>
                      <w:sz w:val="22"/>
                      <w:szCs w:val="22"/>
                    </w:rPr>
                  </w:pPr>
                  <w:r w:rsidRPr="001A2E49">
                    <w:rPr>
                      <w:rStyle w:val="Strong"/>
                      <w:rFonts w:cstheme="minorHAnsi"/>
                      <w:sz w:val="22"/>
                      <w:szCs w:val="22"/>
                    </w:rPr>
                    <w:t>M603</w:t>
                  </w:r>
                </w:p>
                <w:p w14:paraId="533873E8" w14:textId="77777777" w:rsidR="00527F9D" w:rsidRPr="00D36F95" w:rsidRDefault="00527F9D" w:rsidP="00455579">
                  <w:pPr>
                    <w:pStyle w:val="Normal-Centered"/>
                    <w:rPr>
                      <w:rStyle w:val="Strong"/>
                      <w:rFonts w:cstheme="minorHAnsi"/>
                      <w:b w:val="0"/>
                      <w:sz w:val="22"/>
                      <w:szCs w:val="22"/>
                    </w:rPr>
                  </w:pPr>
                  <w:r w:rsidRPr="00D36F95">
                    <w:rPr>
                      <w:rStyle w:val="Strong"/>
                      <w:rFonts w:cstheme="minorHAnsi"/>
                      <w:b w:val="0"/>
                      <w:sz w:val="22"/>
                      <w:szCs w:val="22"/>
                    </w:rPr>
                    <w:t xml:space="preserve">Marylebone </w:t>
                  </w:r>
                  <w:r w:rsidR="000170EB" w:rsidRPr="00D36F95">
                    <w:rPr>
                      <w:rStyle w:val="Strong"/>
                      <w:rFonts w:cstheme="minorHAnsi"/>
                      <w:b w:val="0"/>
                      <w:sz w:val="22"/>
                      <w:szCs w:val="22"/>
                    </w:rPr>
                    <w:t>Campus</w:t>
                  </w:r>
                </w:p>
              </w:tc>
            </w:tr>
            <w:tr w:rsidR="007639F5" w:rsidRPr="001A2E49" w14:paraId="2255B4B8" w14:textId="77777777" w:rsidTr="009012F5">
              <w:tc>
                <w:tcPr>
                  <w:tcW w:w="3362" w:type="dxa"/>
                </w:tcPr>
                <w:p w14:paraId="61A01EAD" w14:textId="77777777" w:rsidR="007639F5" w:rsidRPr="001A2E49" w:rsidRDefault="007639F5" w:rsidP="007639F5">
                  <w:pPr>
                    <w:pStyle w:val="Normal-Centered"/>
                    <w:rPr>
                      <w:rStyle w:val="Strong"/>
                      <w:rFonts w:cstheme="minorHAnsi"/>
                      <w:sz w:val="22"/>
                      <w:szCs w:val="22"/>
                    </w:rPr>
                  </w:pPr>
                  <w:r w:rsidRPr="001A2E49">
                    <w:rPr>
                      <w:rStyle w:val="Strong"/>
                      <w:rFonts w:cstheme="minorHAnsi"/>
                      <w:sz w:val="22"/>
                      <w:szCs w:val="22"/>
                    </w:rPr>
                    <w:t>1</w:t>
                  </w:r>
                  <w:r>
                    <w:rPr>
                      <w:rStyle w:val="Strong"/>
                      <w:rFonts w:cstheme="minorHAnsi"/>
                      <w:sz w:val="22"/>
                      <w:szCs w:val="22"/>
                    </w:rPr>
                    <w:t>4</w:t>
                  </w:r>
                  <w:r w:rsidRPr="001A2E49">
                    <w:rPr>
                      <w:rStyle w:val="Strong"/>
                      <w:rFonts w:cstheme="minorHAnsi"/>
                      <w:sz w:val="22"/>
                      <w:szCs w:val="22"/>
                    </w:rPr>
                    <w:t>:</w:t>
                  </w:r>
                  <w:r>
                    <w:rPr>
                      <w:rStyle w:val="Strong"/>
                      <w:rFonts w:cstheme="minorHAnsi"/>
                      <w:sz w:val="22"/>
                      <w:szCs w:val="22"/>
                    </w:rPr>
                    <w:t>3</w:t>
                  </w:r>
                  <w:r w:rsidRPr="001A2E49">
                    <w:rPr>
                      <w:rStyle w:val="Strong"/>
                      <w:rFonts w:cstheme="minorHAnsi"/>
                      <w:sz w:val="22"/>
                      <w:szCs w:val="22"/>
                    </w:rPr>
                    <w:t xml:space="preserve">0 </w:t>
                  </w:r>
                  <w:r>
                    <w:rPr>
                      <w:rStyle w:val="Strong"/>
                      <w:rFonts w:cstheme="minorHAnsi"/>
                      <w:sz w:val="22"/>
                      <w:szCs w:val="22"/>
                    </w:rPr>
                    <w:t>–</w:t>
                  </w:r>
                  <w:r w:rsidRPr="001A2E49">
                    <w:rPr>
                      <w:rStyle w:val="Strong"/>
                      <w:rFonts w:cstheme="minorHAnsi"/>
                      <w:sz w:val="22"/>
                      <w:szCs w:val="22"/>
                    </w:rPr>
                    <w:t xml:space="preserve"> 1</w:t>
                  </w:r>
                  <w:r>
                    <w:rPr>
                      <w:rStyle w:val="Strong"/>
                      <w:rFonts w:cstheme="minorHAnsi"/>
                      <w:sz w:val="22"/>
                      <w:szCs w:val="22"/>
                    </w:rPr>
                    <w:t>7</w:t>
                  </w:r>
                  <w:r w:rsidRPr="001A2E49">
                    <w:rPr>
                      <w:rStyle w:val="Strong"/>
                      <w:rFonts w:cstheme="minorHAnsi"/>
                      <w:sz w:val="22"/>
                      <w:szCs w:val="22"/>
                    </w:rPr>
                    <w:t>:00</w:t>
                  </w:r>
                </w:p>
              </w:tc>
              <w:tc>
                <w:tcPr>
                  <w:tcW w:w="3362" w:type="dxa"/>
                </w:tcPr>
                <w:p w14:paraId="56C5C856" w14:textId="77777777" w:rsidR="007639F5" w:rsidRPr="001A2E49" w:rsidRDefault="007639F5" w:rsidP="007639F5">
                  <w:pPr>
                    <w:pStyle w:val="Normal-Centered"/>
                    <w:rPr>
                      <w:rStyle w:val="Strong"/>
                      <w:rFonts w:cstheme="minorHAnsi"/>
                      <w:sz w:val="22"/>
                      <w:szCs w:val="22"/>
                    </w:rPr>
                  </w:pPr>
                  <w:r w:rsidRPr="001A2E49">
                    <w:rPr>
                      <w:rStyle w:val="Strong"/>
                      <w:rFonts w:cstheme="minorHAnsi"/>
                      <w:sz w:val="22"/>
                      <w:szCs w:val="22"/>
                    </w:rPr>
                    <w:t xml:space="preserve">Visit to the Bank of England </w:t>
                  </w:r>
                </w:p>
              </w:tc>
              <w:tc>
                <w:tcPr>
                  <w:tcW w:w="3492" w:type="dxa"/>
                </w:tcPr>
                <w:p w14:paraId="7CA35DE2" w14:textId="77777777" w:rsidR="007639F5" w:rsidRPr="001A2E49" w:rsidRDefault="007639F5" w:rsidP="007639F5">
                  <w:pPr>
                    <w:pStyle w:val="Normal-Centered"/>
                    <w:rPr>
                      <w:rStyle w:val="Strong"/>
                      <w:rFonts w:cstheme="minorHAnsi"/>
                      <w:sz w:val="22"/>
                      <w:szCs w:val="22"/>
                    </w:rPr>
                  </w:pPr>
                  <w:r w:rsidRPr="001A2E49">
                    <w:rPr>
                      <w:rStyle w:val="Strong"/>
                      <w:rFonts w:cstheme="minorHAnsi"/>
                      <w:sz w:val="22"/>
                      <w:szCs w:val="22"/>
                    </w:rPr>
                    <w:t xml:space="preserve">External visit– Course Leader will confirm meeting location </w:t>
                  </w:r>
                </w:p>
              </w:tc>
            </w:tr>
          </w:tbl>
          <w:p w14:paraId="4D02B602" w14:textId="77777777" w:rsidR="00DA0E24" w:rsidRPr="009012F5" w:rsidRDefault="00DA0E24" w:rsidP="00DA0E24">
            <w:pPr>
              <w:pStyle w:val="Normal-Centered"/>
              <w:rPr>
                <w:rStyle w:val="Strong"/>
                <w:rFonts w:cstheme="minorHAnsi"/>
                <w:b w:val="0"/>
                <w:sz w:val="22"/>
                <w:szCs w:val="22"/>
              </w:rPr>
            </w:pPr>
          </w:p>
          <w:tbl>
            <w:tblPr>
              <w:tblStyle w:val="TableGrid"/>
              <w:tblW w:w="0" w:type="auto"/>
              <w:tblLayout w:type="fixed"/>
              <w:tblLook w:val="04A0" w:firstRow="1" w:lastRow="0" w:firstColumn="1" w:lastColumn="0" w:noHBand="0" w:noVBand="1"/>
            </w:tblPr>
            <w:tblGrid>
              <w:gridCol w:w="3362"/>
              <w:gridCol w:w="3362"/>
              <w:gridCol w:w="3492"/>
            </w:tblGrid>
            <w:tr w:rsidR="0001120B" w:rsidRPr="001A2E49" w14:paraId="24C15834" w14:textId="77777777" w:rsidTr="009012F5">
              <w:tc>
                <w:tcPr>
                  <w:tcW w:w="10216" w:type="dxa"/>
                  <w:gridSpan w:val="3"/>
                  <w:shd w:val="clear" w:color="auto" w:fill="91CCF3" w:themeFill="accent1" w:themeFillTint="66"/>
                </w:tcPr>
                <w:p w14:paraId="7C0D4948" w14:textId="77777777" w:rsidR="0001120B" w:rsidRPr="001A2E49" w:rsidRDefault="00571FDB" w:rsidP="0001120B">
                  <w:pPr>
                    <w:pStyle w:val="Normal-Centered"/>
                    <w:rPr>
                      <w:rStyle w:val="Strong"/>
                      <w:rFonts w:cstheme="minorHAnsi"/>
                      <w:sz w:val="22"/>
                      <w:szCs w:val="22"/>
                    </w:rPr>
                  </w:pPr>
                  <w:r w:rsidRPr="001A2E49">
                    <w:rPr>
                      <w:rStyle w:val="Strong"/>
                      <w:rFonts w:cstheme="minorHAnsi"/>
                      <w:sz w:val="22"/>
                      <w:szCs w:val="22"/>
                    </w:rPr>
                    <w:t>Tuesday 17</w:t>
                  </w:r>
                  <w:r w:rsidRPr="001A2E49">
                    <w:rPr>
                      <w:rStyle w:val="Strong"/>
                      <w:rFonts w:cstheme="minorHAnsi"/>
                      <w:sz w:val="22"/>
                      <w:szCs w:val="22"/>
                      <w:vertAlign w:val="superscript"/>
                    </w:rPr>
                    <w:t>th</w:t>
                  </w:r>
                  <w:r w:rsidRPr="001A2E49">
                    <w:rPr>
                      <w:rStyle w:val="Strong"/>
                      <w:rFonts w:cstheme="minorHAnsi"/>
                      <w:sz w:val="22"/>
                      <w:szCs w:val="22"/>
                    </w:rPr>
                    <w:t xml:space="preserve"> September 2019</w:t>
                  </w:r>
                </w:p>
              </w:tc>
            </w:tr>
            <w:tr w:rsidR="0001120B" w:rsidRPr="001A2E49" w14:paraId="3403B28D" w14:textId="77777777" w:rsidTr="009012F5">
              <w:tc>
                <w:tcPr>
                  <w:tcW w:w="3362" w:type="dxa"/>
                </w:tcPr>
                <w:p w14:paraId="28617EE9" w14:textId="77777777" w:rsidR="0001120B" w:rsidRPr="001A2E49" w:rsidRDefault="0001120B" w:rsidP="0001120B">
                  <w:pPr>
                    <w:pStyle w:val="Normal-Centered"/>
                    <w:rPr>
                      <w:rStyle w:val="Strong"/>
                      <w:rFonts w:cstheme="minorHAnsi"/>
                      <w:sz w:val="22"/>
                      <w:szCs w:val="22"/>
                    </w:rPr>
                  </w:pPr>
                  <w:r w:rsidRPr="001A2E49">
                    <w:rPr>
                      <w:rStyle w:val="Strong"/>
                      <w:rFonts w:cstheme="minorHAnsi"/>
                      <w:sz w:val="22"/>
                      <w:szCs w:val="22"/>
                    </w:rPr>
                    <w:t>Time</w:t>
                  </w:r>
                </w:p>
              </w:tc>
              <w:tc>
                <w:tcPr>
                  <w:tcW w:w="3362" w:type="dxa"/>
                </w:tcPr>
                <w:p w14:paraId="3F4E7714" w14:textId="77777777" w:rsidR="0001120B" w:rsidRPr="001A2E49" w:rsidRDefault="0001120B" w:rsidP="0001120B">
                  <w:pPr>
                    <w:pStyle w:val="Normal-Centered"/>
                    <w:rPr>
                      <w:rStyle w:val="Strong"/>
                      <w:rFonts w:cstheme="minorHAnsi"/>
                      <w:sz w:val="22"/>
                      <w:szCs w:val="22"/>
                    </w:rPr>
                  </w:pPr>
                  <w:r w:rsidRPr="001A2E49">
                    <w:rPr>
                      <w:rStyle w:val="Strong"/>
                      <w:rFonts w:cstheme="minorHAnsi"/>
                      <w:sz w:val="22"/>
                      <w:szCs w:val="22"/>
                    </w:rPr>
                    <w:t>Event</w:t>
                  </w:r>
                </w:p>
              </w:tc>
              <w:tc>
                <w:tcPr>
                  <w:tcW w:w="3492" w:type="dxa"/>
                </w:tcPr>
                <w:p w14:paraId="403B0A37" w14:textId="77777777" w:rsidR="0001120B" w:rsidRPr="001A2E49" w:rsidRDefault="0001120B" w:rsidP="0001120B">
                  <w:pPr>
                    <w:pStyle w:val="Normal-Centered"/>
                    <w:rPr>
                      <w:rStyle w:val="Strong"/>
                      <w:rFonts w:cstheme="minorHAnsi"/>
                      <w:sz w:val="22"/>
                      <w:szCs w:val="22"/>
                    </w:rPr>
                  </w:pPr>
                  <w:r w:rsidRPr="001A2E49">
                    <w:rPr>
                      <w:rStyle w:val="Strong"/>
                      <w:rFonts w:cstheme="minorHAnsi"/>
                      <w:sz w:val="22"/>
                      <w:szCs w:val="22"/>
                    </w:rPr>
                    <w:t>Location</w:t>
                  </w:r>
                </w:p>
              </w:tc>
            </w:tr>
            <w:tr w:rsidR="00455579" w:rsidRPr="001A2E49" w14:paraId="6770E659" w14:textId="77777777" w:rsidTr="009012F5">
              <w:tc>
                <w:tcPr>
                  <w:tcW w:w="3362" w:type="dxa"/>
                </w:tcPr>
                <w:p w14:paraId="0CE5AB82" w14:textId="7142BC2A" w:rsidR="00455579" w:rsidRPr="001A2E49" w:rsidRDefault="005821B2" w:rsidP="009012F5">
                  <w:pPr>
                    <w:pStyle w:val="Normal-Centered"/>
                    <w:rPr>
                      <w:rStyle w:val="Strong"/>
                      <w:rFonts w:cstheme="minorHAnsi"/>
                      <w:sz w:val="22"/>
                      <w:szCs w:val="22"/>
                    </w:rPr>
                  </w:pPr>
                  <w:r w:rsidRPr="000726AB">
                    <w:rPr>
                      <w:rStyle w:val="Strong"/>
                      <w:rFonts w:cstheme="minorHAnsi"/>
                      <w:sz w:val="22"/>
                      <w:szCs w:val="22"/>
                    </w:rPr>
                    <w:t>13</w:t>
                  </w:r>
                  <w:r w:rsidR="00077DF4" w:rsidRPr="000726AB">
                    <w:rPr>
                      <w:rStyle w:val="Strong"/>
                      <w:rFonts w:cstheme="minorHAnsi"/>
                      <w:sz w:val="22"/>
                      <w:szCs w:val="22"/>
                    </w:rPr>
                    <w:t>:</w:t>
                  </w:r>
                  <w:r w:rsidR="00455579" w:rsidRPr="000726AB">
                    <w:rPr>
                      <w:rStyle w:val="Strong"/>
                      <w:rFonts w:cstheme="minorHAnsi"/>
                      <w:sz w:val="22"/>
                      <w:szCs w:val="22"/>
                    </w:rPr>
                    <w:t>00</w:t>
                  </w:r>
                  <w:r w:rsidR="00077DF4" w:rsidRPr="000726AB">
                    <w:rPr>
                      <w:rStyle w:val="Strong"/>
                      <w:rFonts w:cstheme="minorHAnsi"/>
                      <w:sz w:val="22"/>
                      <w:szCs w:val="22"/>
                    </w:rPr>
                    <w:t xml:space="preserve"> </w:t>
                  </w:r>
                  <w:r w:rsidR="009012F5">
                    <w:rPr>
                      <w:rStyle w:val="Strong"/>
                      <w:rFonts w:cstheme="minorHAnsi"/>
                      <w:sz w:val="22"/>
                      <w:szCs w:val="22"/>
                    </w:rPr>
                    <w:t>–</w:t>
                  </w:r>
                  <w:r w:rsidRPr="000726AB">
                    <w:rPr>
                      <w:rStyle w:val="Strong"/>
                      <w:rFonts w:cstheme="minorHAnsi"/>
                      <w:sz w:val="22"/>
                      <w:szCs w:val="22"/>
                    </w:rPr>
                    <w:t xml:space="preserve"> 1</w:t>
                  </w:r>
                  <w:r w:rsidR="00B21B23" w:rsidRPr="000726AB">
                    <w:rPr>
                      <w:rStyle w:val="Strong"/>
                      <w:rFonts w:cstheme="minorHAnsi"/>
                      <w:sz w:val="22"/>
                      <w:szCs w:val="22"/>
                    </w:rPr>
                    <w:t>5</w:t>
                  </w:r>
                  <w:r w:rsidR="00077DF4" w:rsidRPr="000726AB">
                    <w:rPr>
                      <w:rStyle w:val="Strong"/>
                      <w:rFonts w:cstheme="minorHAnsi"/>
                      <w:sz w:val="22"/>
                      <w:szCs w:val="22"/>
                    </w:rPr>
                    <w:t>:</w:t>
                  </w:r>
                  <w:r w:rsidR="00455579" w:rsidRPr="000726AB">
                    <w:rPr>
                      <w:rStyle w:val="Strong"/>
                      <w:rFonts w:cstheme="minorHAnsi"/>
                      <w:sz w:val="22"/>
                      <w:szCs w:val="22"/>
                    </w:rPr>
                    <w:t>00</w:t>
                  </w:r>
                </w:p>
              </w:tc>
              <w:tc>
                <w:tcPr>
                  <w:tcW w:w="3362" w:type="dxa"/>
                </w:tcPr>
                <w:p w14:paraId="61F15D5C" w14:textId="77777777" w:rsidR="00455579" w:rsidRPr="001A2E49" w:rsidRDefault="00B21B23" w:rsidP="00455579">
                  <w:pPr>
                    <w:pStyle w:val="Normal-Centered"/>
                    <w:rPr>
                      <w:rStyle w:val="Strong"/>
                      <w:rFonts w:cstheme="minorHAnsi"/>
                      <w:sz w:val="22"/>
                      <w:szCs w:val="22"/>
                    </w:rPr>
                  </w:pPr>
                  <w:r w:rsidRPr="00B21B23">
                    <w:rPr>
                      <w:rStyle w:val="Strong"/>
                      <w:rFonts w:cstheme="minorHAnsi"/>
                      <w:sz w:val="22"/>
                      <w:szCs w:val="22"/>
                    </w:rPr>
                    <w:t xml:space="preserve">Group </w:t>
                  </w:r>
                  <w:r>
                    <w:rPr>
                      <w:rStyle w:val="Strong"/>
                      <w:rFonts w:cstheme="minorHAnsi"/>
                      <w:sz w:val="22"/>
                      <w:szCs w:val="22"/>
                    </w:rPr>
                    <w:t>A</w:t>
                  </w:r>
                  <w:r w:rsidRPr="00B21B23">
                    <w:rPr>
                      <w:rStyle w:val="Strong"/>
                      <w:rFonts w:cstheme="minorHAnsi"/>
                      <w:sz w:val="22"/>
                      <w:szCs w:val="22"/>
                    </w:rPr>
                    <w:t>ctivity</w:t>
                  </w:r>
                </w:p>
              </w:tc>
              <w:tc>
                <w:tcPr>
                  <w:tcW w:w="3492" w:type="dxa"/>
                </w:tcPr>
                <w:p w14:paraId="0397890A" w14:textId="257CDFA5" w:rsidR="00455579" w:rsidRPr="001A2E49" w:rsidRDefault="00B21B23" w:rsidP="00455579">
                  <w:pPr>
                    <w:pStyle w:val="Normal-Centered"/>
                    <w:rPr>
                      <w:rStyle w:val="Strong"/>
                      <w:rFonts w:cstheme="minorHAnsi"/>
                      <w:sz w:val="22"/>
                      <w:szCs w:val="22"/>
                    </w:rPr>
                  </w:pPr>
                  <w:r w:rsidRPr="000726AB">
                    <w:rPr>
                      <w:rStyle w:val="Strong"/>
                      <w:rFonts w:cstheme="minorHAnsi"/>
                      <w:sz w:val="22"/>
                      <w:szCs w:val="22"/>
                    </w:rPr>
                    <w:t>M323</w:t>
                  </w:r>
                </w:p>
              </w:tc>
            </w:tr>
            <w:tr w:rsidR="00B21B23" w:rsidRPr="001A2E49" w14:paraId="15FABF1C" w14:textId="77777777" w:rsidTr="009012F5">
              <w:tc>
                <w:tcPr>
                  <w:tcW w:w="3362" w:type="dxa"/>
                </w:tcPr>
                <w:p w14:paraId="7141DA7E" w14:textId="581FB5DE" w:rsidR="00B21B23" w:rsidRPr="000726AB" w:rsidRDefault="00BD28AF" w:rsidP="00077DF4">
                  <w:pPr>
                    <w:pStyle w:val="Normal-Centered"/>
                    <w:rPr>
                      <w:rStyle w:val="Strong"/>
                      <w:rFonts w:cstheme="minorHAnsi"/>
                      <w:sz w:val="22"/>
                      <w:szCs w:val="22"/>
                    </w:rPr>
                  </w:pPr>
                  <w:r w:rsidRPr="000726AB">
                    <w:rPr>
                      <w:rStyle w:val="Strong"/>
                      <w:rFonts w:cstheme="minorHAnsi"/>
                      <w:sz w:val="22"/>
                      <w:szCs w:val="22"/>
                    </w:rPr>
                    <w:t>15:00 – 16:00</w:t>
                  </w:r>
                </w:p>
              </w:tc>
              <w:tc>
                <w:tcPr>
                  <w:tcW w:w="3362" w:type="dxa"/>
                </w:tcPr>
                <w:p w14:paraId="0667FEC6" w14:textId="77777777" w:rsidR="00B21B23" w:rsidRPr="00B21B23" w:rsidRDefault="00BD28AF" w:rsidP="00455579">
                  <w:pPr>
                    <w:pStyle w:val="Normal-Centered"/>
                    <w:rPr>
                      <w:rStyle w:val="Strong"/>
                      <w:rFonts w:cstheme="minorHAnsi"/>
                      <w:sz w:val="22"/>
                      <w:szCs w:val="22"/>
                    </w:rPr>
                  </w:pPr>
                  <w:bookmarkStart w:id="0" w:name="_Hlk16163650"/>
                  <w:r w:rsidRPr="00BD28AF">
                    <w:rPr>
                      <w:rStyle w:val="Strong"/>
                      <w:rFonts w:cstheme="minorHAnsi"/>
                      <w:sz w:val="22"/>
                      <w:szCs w:val="22"/>
                    </w:rPr>
                    <w:t>Great Start Fan activities</w:t>
                  </w:r>
                  <w:bookmarkEnd w:id="0"/>
                </w:p>
              </w:tc>
              <w:tc>
                <w:tcPr>
                  <w:tcW w:w="3492" w:type="dxa"/>
                </w:tcPr>
                <w:p w14:paraId="5EA5B417" w14:textId="1407869F" w:rsidR="00B21B23" w:rsidRPr="000726AB" w:rsidRDefault="001D14B3" w:rsidP="00455579">
                  <w:pPr>
                    <w:pStyle w:val="Normal-Centered"/>
                    <w:rPr>
                      <w:rStyle w:val="Strong"/>
                      <w:rFonts w:cstheme="minorHAnsi"/>
                      <w:sz w:val="22"/>
                      <w:szCs w:val="22"/>
                    </w:rPr>
                  </w:pPr>
                  <w:r>
                    <w:rPr>
                      <w:rStyle w:val="Strong"/>
                      <w:rFonts w:cstheme="minorHAnsi"/>
                      <w:sz w:val="22"/>
                      <w:szCs w:val="22"/>
                    </w:rPr>
                    <w:t>M321 and M322</w:t>
                  </w:r>
                  <w:bookmarkStart w:id="1" w:name="_GoBack"/>
                  <w:bookmarkEnd w:id="1"/>
                </w:p>
              </w:tc>
            </w:tr>
            <w:tr w:rsidR="00BD28AF" w:rsidRPr="001A2E49" w14:paraId="6529AFF2" w14:textId="77777777" w:rsidTr="009012F5">
              <w:tc>
                <w:tcPr>
                  <w:tcW w:w="3362" w:type="dxa"/>
                </w:tcPr>
                <w:p w14:paraId="4F824619" w14:textId="3B920E08" w:rsidR="00BD28AF" w:rsidRPr="000726AB" w:rsidRDefault="00BD28AF" w:rsidP="00077DF4">
                  <w:pPr>
                    <w:pStyle w:val="Normal-Centered"/>
                    <w:rPr>
                      <w:rStyle w:val="Strong"/>
                      <w:rFonts w:cstheme="minorHAnsi"/>
                      <w:sz w:val="22"/>
                      <w:szCs w:val="22"/>
                    </w:rPr>
                  </w:pPr>
                  <w:r w:rsidRPr="000726AB">
                    <w:rPr>
                      <w:rStyle w:val="Strong"/>
                      <w:rFonts w:cstheme="minorHAnsi"/>
                      <w:sz w:val="22"/>
                      <w:szCs w:val="22"/>
                    </w:rPr>
                    <w:t>16:00 – 17:</w:t>
                  </w:r>
                  <w:r w:rsidR="000726AB">
                    <w:rPr>
                      <w:rStyle w:val="Strong"/>
                      <w:rFonts w:cstheme="minorHAnsi"/>
                      <w:sz w:val="22"/>
                      <w:szCs w:val="22"/>
                    </w:rPr>
                    <w:t>3</w:t>
                  </w:r>
                  <w:r w:rsidRPr="000726AB">
                    <w:rPr>
                      <w:rStyle w:val="Strong"/>
                      <w:rFonts w:cstheme="minorHAnsi"/>
                      <w:sz w:val="22"/>
                      <w:szCs w:val="22"/>
                    </w:rPr>
                    <w:t>0</w:t>
                  </w:r>
                </w:p>
              </w:tc>
              <w:tc>
                <w:tcPr>
                  <w:tcW w:w="3362" w:type="dxa"/>
                </w:tcPr>
                <w:p w14:paraId="53C81E5F" w14:textId="77777777" w:rsidR="00BD28AF" w:rsidRPr="00BD28AF" w:rsidRDefault="00BD28AF" w:rsidP="00455579">
                  <w:pPr>
                    <w:pStyle w:val="Normal-Centered"/>
                    <w:rPr>
                      <w:rStyle w:val="Strong"/>
                      <w:rFonts w:cstheme="minorHAnsi"/>
                      <w:sz w:val="22"/>
                      <w:szCs w:val="22"/>
                    </w:rPr>
                  </w:pPr>
                  <w:r w:rsidRPr="00BD28AF">
                    <w:rPr>
                      <w:rStyle w:val="Strong"/>
                      <w:rFonts w:cstheme="minorHAnsi"/>
                      <w:sz w:val="22"/>
                      <w:szCs w:val="22"/>
                    </w:rPr>
                    <w:t>Campus tour</w:t>
                  </w:r>
                </w:p>
              </w:tc>
              <w:tc>
                <w:tcPr>
                  <w:tcW w:w="3492" w:type="dxa"/>
                </w:tcPr>
                <w:p w14:paraId="3F4214ED" w14:textId="77777777" w:rsidR="00BD28AF" w:rsidRDefault="00BD28AF" w:rsidP="00455579">
                  <w:pPr>
                    <w:pStyle w:val="Normal-Centered"/>
                    <w:rPr>
                      <w:rStyle w:val="Strong"/>
                      <w:rFonts w:cstheme="minorHAnsi"/>
                      <w:sz w:val="22"/>
                      <w:szCs w:val="22"/>
                      <w:highlight w:val="yellow"/>
                    </w:rPr>
                  </w:pPr>
                </w:p>
              </w:tc>
            </w:tr>
            <w:tr w:rsidR="00077DF4" w:rsidRPr="001A2E49" w14:paraId="04F665A4" w14:textId="77777777" w:rsidTr="009012F5">
              <w:tc>
                <w:tcPr>
                  <w:tcW w:w="3362" w:type="dxa"/>
                </w:tcPr>
                <w:p w14:paraId="0B4FCDAE" w14:textId="77777777" w:rsidR="00077DF4" w:rsidRPr="001A2E49" w:rsidRDefault="00077DF4" w:rsidP="00455579">
                  <w:pPr>
                    <w:pStyle w:val="Normal-Centered"/>
                    <w:rPr>
                      <w:rStyle w:val="Strong"/>
                      <w:rFonts w:cstheme="minorHAnsi"/>
                      <w:sz w:val="22"/>
                      <w:szCs w:val="22"/>
                    </w:rPr>
                  </w:pPr>
                  <w:r w:rsidRPr="001A2E49">
                    <w:rPr>
                      <w:rStyle w:val="Strong"/>
                      <w:rFonts w:cstheme="minorHAnsi"/>
                      <w:sz w:val="22"/>
                      <w:szCs w:val="22"/>
                    </w:rPr>
                    <w:t>17:30 – 18:00</w:t>
                  </w:r>
                </w:p>
              </w:tc>
              <w:tc>
                <w:tcPr>
                  <w:tcW w:w="3362" w:type="dxa"/>
                </w:tcPr>
                <w:p w14:paraId="0F923BDE" w14:textId="77777777" w:rsidR="00077DF4" w:rsidRPr="001A2E49" w:rsidRDefault="00077DF4" w:rsidP="00D36F95">
                  <w:pPr>
                    <w:pStyle w:val="Normal-Centered"/>
                    <w:rPr>
                      <w:rStyle w:val="Strong"/>
                      <w:rFonts w:cstheme="minorHAnsi"/>
                      <w:sz w:val="22"/>
                      <w:szCs w:val="22"/>
                    </w:rPr>
                  </w:pPr>
                  <w:r w:rsidRPr="001A2E49">
                    <w:rPr>
                      <w:rStyle w:val="Strong"/>
                      <w:rFonts w:cstheme="minorHAnsi"/>
                      <w:sz w:val="22"/>
                      <w:szCs w:val="22"/>
                    </w:rPr>
                    <w:t>Enrolment</w:t>
                  </w:r>
                </w:p>
              </w:tc>
              <w:tc>
                <w:tcPr>
                  <w:tcW w:w="3492" w:type="dxa"/>
                </w:tcPr>
                <w:p w14:paraId="780F7B34" w14:textId="77777777" w:rsidR="00B61C24" w:rsidRPr="001A2E49" w:rsidRDefault="00B61C24" w:rsidP="00004592">
                  <w:pPr>
                    <w:pStyle w:val="Normal-Centered"/>
                    <w:rPr>
                      <w:rStyle w:val="Strong"/>
                      <w:rFonts w:cstheme="minorHAnsi"/>
                      <w:sz w:val="22"/>
                      <w:szCs w:val="22"/>
                    </w:rPr>
                  </w:pPr>
                  <w:r w:rsidRPr="001A2E49">
                    <w:rPr>
                      <w:rStyle w:val="Strong"/>
                      <w:rFonts w:cstheme="minorHAnsi"/>
                      <w:sz w:val="22"/>
                      <w:szCs w:val="22"/>
                    </w:rPr>
                    <w:t>Marylebone Campus</w:t>
                  </w:r>
                </w:p>
              </w:tc>
            </w:tr>
          </w:tbl>
          <w:p w14:paraId="7BA5FFD8" w14:textId="77777777" w:rsidR="00FD27AC" w:rsidRPr="009012F5" w:rsidRDefault="00FD27AC" w:rsidP="00DA0E24">
            <w:pPr>
              <w:pStyle w:val="Normal-Centered"/>
              <w:rPr>
                <w:rStyle w:val="Strong"/>
                <w:rFonts w:cstheme="minorHAnsi"/>
                <w:b w:val="0"/>
                <w:sz w:val="22"/>
                <w:szCs w:val="22"/>
              </w:rPr>
            </w:pPr>
          </w:p>
          <w:tbl>
            <w:tblPr>
              <w:tblStyle w:val="TableGrid"/>
              <w:tblW w:w="0" w:type="auto"/>
              <w:tblLayout w:type="fixed"/>
              <w:tblLook w:val="04A0" w:firstRow="1" w:lastRow="0" w:firstColumn="1" w:lastColumn="0" w:noHBand="0" w:noVBand="1"/>
            </w:tblPr>
            <w:tblGrid>
              <w:gridCol w:w="3362"/>
              <w:gridCol w:w="3362"/>
              <w:gridCol w:w="3492"/>
            </w:tblGrid>
            <w:tr w:rsidR="0001120B" w:rsidRPr="001A2E49" w14:paraId="5CC658B4" w14:textId="77777777" w:rsidTr="009012F5">
              <w:tc>
                <w:tcPr>
                  <w:tcW w:w="10216" w:type="dxa"/>
                  <w:gridSpan w:val="3"/>
                  <w:shd w:val="clear" w:color="auto" w:fill="91CCF3" w:themeFill="accent1" w:themeFillTint="66"/>
                </w:tcPr>
                <w:p w14:paraId="2A54F54F" w14:textId="77777777" w:rsidR="0001120B" w:rsidRPr="001A2E49" w:rsidRDefault="00571FDB" w:rsidP="0001120B">
                  <w:pPr>
                    <w:pStyle w:val="Normal-Centered"/>
                    <w:rPr>
                      <w:rStyle w:val="Strong"/>
                      <w:rFonts w:cstheme="minorHAnsi"/>
                      <w:sz w:val="22"/>
                      <w:szCs w:val="22"/>
                    </w:rPr>
                  </w:pPr>
                  <w:r w:rsidRPr="001A2E49">
                    <w:rPr>
                      <w:rStyle w:val="Strong"/>
                      <w:rFonts w:cstheme="minorHAnsi"/>
                      <w:sz w:val="22"/>
                      <w:szCs w:val="22"/>
                    </w:rPr>
                    <w:t>Thursday</w:t>
                  </w:r>
                  <w:r w:rsidR="00C2416B">
                    <w:rPr>
                      <w:rStyle w:val="Strong"/>
                      <w:rFonts w:cstheme="minorHAnsi"/>
                      <w:sz w:val="22"/>
                      <w:szCs w:val="22"/>
                    </w:rPr>
                    <w:t xml:space="preserve"> </w:t>
                  </w:r>
                  <w:r w:rsidRPr="001A2E49">
                    <w:rPr>
                      <w:rStyle w:val="Strong"/>
                      <w:rFonts w:cstheme="minorHAnsi"/>
                      <w:sz w:val="22"/>
                      <w:szCs w:val="22"/>
                    </w:rPr>
                    <w:t>19</w:t>
                  </w:r>
                  <w:r w:rsidRPr="001A2E49">
                    <w:rPr>
                      <w:rStyle w:val="Strong"/>
                      <w:rFonts w:cstheme="minorHAnsi"/>
                      <w:sz w:val="22"/>
                      <w:szCs w:val="22"/>
                      <w:vertAlign w:val="superscript"/>
                    </w:rPr>
                    <w:t>th</w:t>
                  </w:r>
                  <w:r w:rsidRPr="001A2E49">
                    <w:rPr>
                      <w:rStyle w:val="Strong"/>
                      <w:rFonts w:cstheme="minorHAnsi"/>
                      <w:sz w:val="22"/>
                      <w:szCs w:val="22"/>
                    </w:rPr>
                    <w:t xml:space="preserve"> September</w:t>
                  </w:r>
                  <w:r w:rsidR="00D36F95">
                    <w:rPr>
                      <w:rStyle w:val="Strong"/>
                      <w:rFonts w:cstheme="minorHAnsi"/>
                      <w:sz w:val="22"/>
                      <w:szCs w:val="22"/>
                    </w:rPr>
                    <w:t xml:space="preserve"> 2019</w:t>
                  </w:r>
                </w:p>
                <w:p w14:paraId="1853AAA6" w14:textId="77777777" w:rsidR="00004592" w:rsidRPr="00D36F95" w:rsidRDefault="00D36F95" w:rsidP="0001120B">
                  <w:pPr>
                    <w:pStyle w:val="Normal-Centered"/>
                    <w:rPr>
                      <w:rStyle w:val="Strong"/>
                      <w:rFonts w:cstheme="minorHAnsi"/>
                      <w:sz w:val="22"/>
                      <w:szCs w:val="22"/>
                    </w:rPr>
                  </w:pPr>
                  <w:r w:rsidRPr="00D36F95">
                    <w:rPr>
                      <w:rStyle w:val="Strong"/>
                      <w:rFonts w:cstheme="minorHAnsi"/>
                      <w:sz w:val="22"/>
                      <w:szCs w:val="22"/>
                    </w:rPr>
                    <w:t>10:00 – 16:00: Arrivals Fair, Ambika P3, Marylebone Campus</w:t>
                  </w:r>
                </w:p>
              </w:tc>
            </w:tr>
            <w:tr w:rsidR="0001120B" w:rsidRPr="001A2E49" w14:paraId="0A449E60" w14:textId="77777777" w:rsidTr="009012F5">
              <w:tc>
                <w:tcPr>
                  <w:tcW w:w="3362" w:type="dxa"/>
                </w:tcPr>
                <w:p w14:paraId="4045C649" w14:textId="77777777" w:rsidR="0001120B" w:rsidRPr="001A2E49" w:rsidRDefault="0001120B" w:rsidP="0001120B">
                  <w:pPr>
                    <w:pStyle w:val="Normal-Centered"/>
                    <w:rPr>
                      <w:rStyle w:val="Strong"/>
                      <w:rFonts w:cstheme="minorHAnsi"/>
                      <w:sz w:val="22"/>
                      <w:szCs w:val="22"/>
                    </w:rPr>
                  </w:pPr>
                  <w:r w:rsidRPr="001A2E49">
                    <w:rPr>
                      <w:rStyle w:val="Strong"/>
                      <w:rFonts w:cstheme="minorHAnsi"/>
                      <w:sz w:val="22"/>
                      <w:szCs w:val="22"/>
                    </w:rPr>
                    <w:t>Time</w:t>
                  </w:r>
                </w:p>
              </w:tc>
              <w:tc>
                <w:tcPr>
                  <w:tcW w:w="3362" w:type="dxa"/>
                </w:tcPr>
                <w:p w14:paraId="4FD4B0A4" w14:textId="77777777" w:rsidR="0001120B" w:rsidRPr="001A2E49" w:rsidRDefault="0001120B" w:rsidP="0001120B">
                  <w:pPr>
                    <w:pStyle w:val="Normal-Centered"/>
                    <w:rPr>
                      <w:rStyle w:val="Strong"/>
                      <w:rFonts w:cstheme="minorHAnsi"/>
                      <w:sz w:val="22"/>
                      <w:szCs w:val="22"/>
                    </w:rPr>
                  </w:pPr>
                  <w:r w:rsidRPr="001A2E49">
                    <w:rPr>
                      <w:rStyle w:val="Strong"/>
                      <w:rFonts w:cstheme="minorHAnsi"/>
                      <w:sz w:val="22"/>
                      <w:szCs w:val="22"/>
                    </w:rPr>
                    <w:t>Event</w:t>
                  </w:r>
                </w:p>
              </w:tc>
              <w:tc>
                <w:tcPr>
                  <w:tcW w:w="3492" w:type="dxa"/>
                </w:tcPr>
                <w:p w14:paraId="2D89606A" w14:textId="77777777" w:rsidR="0001120B" w:rsidRPr="001A2E49" w:rsidRDefault="0001120B" w:rsidP="0001120B">
                  <w:pPr>
                    <w:pStyle w:val="Normal-Centered"/>
                    <w:rPr>
                      <w:rStyle w:val="Strong"/>
                      <w:rFonts w:cstheme="minorHAnsi"/>
                      <w:sz w:val="22"/>
                      <w:szCs w:val="22"/>
                    </w:rPr>
                  </w:pPr>
                  <w:r w:rsidRPr="001A2E49">
                    <w:rPr>
                      <w:rStyle w:val="Strong"/>
                      <w:rFonts w:cstheme="minorHAnsi"/>
                      <w:sz w:val="22"/>
                      <w:szCs w:val="22"/>
                    </w:rPr>
                    <w:t>Location</w:t>
                  </w:r>
                </w:p>
              </w:tc>
            </w:tr>
            <w:tr w:rsidR="0001120B" w:rsidRPr="001A2E49" w14:paraId="41F91DE0" w14:textId="77777777" w:rsidTr="009012F5">
              <w:tc>
                <w:tcPr>
                  <w:tcW w:w="3362" w:type="dxa"/>
                </w:tcPr>
                <w:p w14:paraId="057C7084" w14:textId="1682F826" w:rsidR="0001120B" w:rsidRPr="001A2E49" w:rsidRDefault="005821B2" w:rsidP="009012F5">
                  <w:pPr>
                    <w:pStyle w:val="Normal-Centered"/>
                    <w:rPr>
                      <w:rStyle w:val="Strong"/>
                      <w:rFonts w:cstheme="minorHAnsi"/>
                      <w:sz w:val="22"/>
                      <w:szCs w:val="22"/>
                    </w:rPr>
                  </w:pPr>
                  <w:r w:rsidRPr="001A2E49">
                    <w:rPr>
                      <w:rStyle w:val="Strong"/>
                      <w:rFonts w:cstheme="minorHAnsi"/>
                      <w:sz w:val="22"/>
                      <w:szCs w:val="22"/>
                    </w:rPr>
                    <w:t>14:00</w:t>
                  </w:r>
                  <w:r w:rsidR="00D36F95">
                    <w:rPr>
                      <w:rStyle w:val="Strong"/>
                      <w:rFonts w:cstheme="minorHAnsi"/>
                      <w:sz w:val="22"/>
                      <w:szCs w:val="22"/>
                    </w:rPr>
                    <w:t xml:space="preserve"> </w:t>
                  </w:r>
                  <w:r w:rsidR="009012F5">
                    <w:rPr>
                      <w:rStyle w:val="Strong"/>
                      <w:rFonts w:cstheme="minorHAnsi"/>
                      <w:sz w:val="22"/>
                      <w:szCs w:val="22"/>
                    </w:rPr>
                    <w:t>–</w:t>
                  </w:r>
                  <w:r w:rsidR="00D36F95">
                    <w:rPr>
                      <w:rStyle w:val="Strong"/>
                      <w:rFonts w:cstheme="minorHAnsi"/>
                      <w:sz w:val="22"/>
                      <w:szCs w:val="22"/>
                    </w:rPr>
                    <w:t xml:space="preserve"> </w:t>
                  </w:r>
                  <w:r w:rsidRPr="001A2E49">
                    <w:rPr>
                      <w:rStyle w:val="Strong"/>
                      <w:rFonts w:cstheme="minorHAnsi"/>
                      <w:sz w:val="22"/>
                      <w:szCs w:val="22"/>
                    </w:rPr>
                    <w:t>15:</w:t>
                  </w:r>
                  <w:r w:rsidR="003324ED" w:rsidRPr="001A2E49">
                    <w:rPr>
                      <w:rStyle w:val="Strong"/>
                      <w:rFonts w:cstheme="minorHAnsi"/>
                      <w:sz w:val="22"/>
                      <w:szCs w:val="22"/>
                    </w:rPr>
                    <w:t>00</w:t>
                  </w:r>
                </w:p>
              </w:tc>
              <w:tc>
                <w:tcPr>
                  <w:tcW w:w="3362" w:type="dxa"/>
                </w:tcPr>
                <w:p w14:paraId="11F52ECE" w14:textId="77777777" w:rsidR="003324ED" w:rsidRPr="008B6C97" w:rsidRDefault="003324ED" w:rsidP="008B6C97">
                  <w:pPr>
                    <w:pStyle w:val="Normal-Centered"/>
                    <w:rPr>
                      <w:rStyle w:val="Strong"/>
                      <w:rFonts w:cstheme="minorHAnsi"/>
                      <w:sz w:val="22"/>
                      <w:szCs w:val="22"/>
                    </w:rPr>
                  </w:pPr>
                  <w:r w:rsidRPr="001A2E49">
                    <w:rPr>
                      <w:rStyle w:val="Strong"/>
                      <w:rFonts w:cstheme="minorHAnsi"/>
                      <w:sz w:val="22"/>
                      <w:szCs w:val="22"/>
                    </w:rPr>
                    <w:t>Economic Study Skills</w:t>
                  </w:r>
                </w:p>
              </w:tc>
              <w:tc>
                <w:tcPr>
                  <w:tcW w:w="3492" w:type="dxa"/>
                </w:tcPr>
                <w:p w14:paraId="061146D1" w14:textId="77777777" w:rsidR="00207B03" w:rsidRPr="00962277" w:rsidRDefault="00207B03" w:rsidP="0001120B">
                  <w:pPr>
                    <w:pStyle w:val="Normal-Centered"/>
                    <w:rPr>
                      <w:rStyle w:val="Strong"/>
                      <w:rFonts w:cstheme="minorHAnsi"/>
                      <w:sz w:val="22"/>
                      <w:szCs w:val="22"/>
                    </w:rPr>
                  </w:pPr>
                  <w:r w:rsidRPr="00962277">
                    <w:rPr>
                      <w:rStyle w:val="Strong"/>
                      <w:rFonts w:cstheme="minorHAnsi"/>
                      <w:sz w:val="22"/>
                      <w:szCs w:val="22"/>
                    </w:rPr>
                    <w:t>M322</w:t>
                  </w:r>
                </w:p>
                <w:p w14:paraId="5FD67952" w14:textId="77777777" w:rsidR="00207B03" w:rsidRPr="00D36F95" w:rsidRDefault="00207B03" w:rsidP="0001120B">
                  <w:pPr>
                    <w:pStyle w:val="Normal-Centered"/>
                    <w:rPr>
                      <w:rStyle w:val="Strong"/>
                      <w:rFonts w:cstheme="minorHAnsi"/>
                      <w:b w:val="0"/>
                      <w:sz w:val="22"/>
                      <w:szCs w:val="22"/>
                    </w:rPr>
                  </w:pPr>
                  <w:r w:rsidRPr="00D36F95">
                    <w:rPr>
                      <w:rStyle w:val="Strong"/>
                      <w:rFonts w:cstheme="minorHAnsi"/>
                      <w:b w:val="0"/>
                      <w:sz w:val="22"/>
                      <w:szCs w:val="22"/>
                    </w:rPr>
                    <w:t xml:space="preserve">Marylebone </w:t>
                  </w:r>
                  <w:r w:rsidR="00D36F95" w:rsidRPr="00D36F95">
                    <w:rPr>
                      <w:rStyle w:val="Strong"/>
                      <w:rFonts w:cstheme="minorHAnsi"/>
                      <w:b w:val="0"/>
                      <w:sz w:val="22"/>
                      <w:szCs w:val="22"/>
                    </w:rPr>
                    <w:t>Campus</w:t>
                  </w:r>
                </w:p>
              </w:tc>
            </w:tr>
            <w:tr w:rsidR="0001120B" w:rsidRPr="001A2E49" w14:paraId="407DAAA7" w14:textId="77777777" w:rsidTr="009012F5">
              <w:tc>
                <w:tcPr>
                  <w:tcW w:w="3362" w:type="dxa"/>
                </w:tcPr>
                <w:p w14:paraId="0CFBE11C" w14:textId="72197111" w:rsidR="0001120B" w:rsidRPr="001A2E49" w:rsidRDefault="005821B2" w:rsidP="009012F5">
                  <w:pPr>
                    <w:pStyle w:val="Normal-Centered"/>
                    <w:rPr>
                      <w:rStyle w:val="Strong"/>
                      <w:rFonts w:cstheme="minorHAnsi"/>
                      <w:sz w:val="22"/>
                      <w:szCs w:val="22"/>
                    </w:rPr>
                  </w:pPr>
                  <w:r w:rsidRPr="001A2E49">
                    <w:rPr>
                      <w:rStyle w:val="Strong"/>
                      <w:rFonts w:cstheme="minorHAnsi"/>
                      <w:sz w:val="22"/>
                      <w:szCs w:val="22"/>
                    </w:rPr>
                    <w:t>15:00</w:t>
                  </w:r>
                  <w:r w:rsidR="00D36F95">
                    <w:rPr>
                      <w:rStyle w:val="Strong"/>
                      <w:rFonts w:cstheme="minorHAnsi"/>
                      <w:sz w:val="22"/>
                      <w:szCs w:val="22"/>
                    </w:rPr>
                    <w:t xml:space="preserve"> </w:t>
                  </w:r>
                  <w:r w:rsidR="009012F5">
                    <w:rPr>
                      <w:rStyle w:val="Strong"/>
                      <w:rFonts w:cstheme="minorHAnsi"/>
                      <w:sz w:val="22"/>
                      <w:szCs w:val="22"/>
                    </w:rPr>
                    <w:t>–</w:t>
                  </w:r>
                  <w:r w:rsidR="00D36F95">
                    <w:rPr>
                      <w:rStyle w:val="Strong"/>
                      <w:rFonts w:cstheme="minorHAnsi"/>
                      <w:sz w:val="22"/>
                      <w:szCs w:val="22"/>
                    </w:rPr>
                    <w:t xml:space="preserve"> </w:t>
                  </w:r>
                  <w:r w:rsidRPr="001A2E49">
                    <w:rPr>
                      <w:rStyle w:val="Strong"/>
                      <w:rFonts w:cstheme="minorHAnsi"/>
                      <w:sz w:val="22"/>
                      <w:szCs w:val="22"/>
                    </w:rPr>
                    <w:t>16:</w:t>
                  </w:r>
                  <w:r w:rsidR="003324ED" w:rsidRPr="001A2E49">
                    <w:rPr>
                      <w:rStyle w:val="Strong"/>
                      <w:rFonts w:cstheme="minorHAnsi"/>
                      <w:sz w:val="22"/>
                      <w:szCs w:val="22"/>
                    </w:rPr>
                    <w:t>00</w:t>
                  </w:r>
                </w:p>
              </w:tc>
              <w:tc>
                <w:tcPr>
                  <w:tcW w:w="3362" w:type="dxa"/>
                </w:tcPr>
                <w:p w14:paraId="35F7B4A2" w14:textId="77777777" w:rsidR="0001120B" w:rsidRPr="001A2E49" w:rsidRDefault="003324ED" w:rsidP="0001120B">
                  <w:pPr>
                    <w:pStyle w:val="Normal-Centered"/>
                    <w:rPr>
                      <w:rStyle w:val="Strong"/>
                      <w:rFonts w:cstheme="minorHAnsi"/>
                      <w:sz w:val="22"/>
                      <w:szCs w:val="22"/>
                    </w:rPr>
                  </w:pPr>
                  <w:proofErr w:type="spellStart"/>
                  <w:r w:rsidRPr="001A2E49">
                    <w:rPr>
                      <w:rStyle w:val="Strong"/>
                      <w:rFonts w:cstheme="minorHAnsi"/>
                      <w:sz w:val="22"/>
                      <w:szCs w:val="22"/>
                    </w:rPr>
                    <w:t>Black</w:t>
                  </w:r>
                  <w:r w:rsidR="00FE562F" w:rsidRPr="001A2E49">
                    <w:rPr>
                      <w:rStyle w:val="Strong"/>
                      <w:rFonts w:cstheme="minorHAnsi"/>
                      <w:sz w:val="22"/>
                      <w:szCs w:val="22"/>
                    </w:rPr>
                    <w:t>B</w:t>
                  </w:r>
                  <w:r w:rsidRPr="001A2E49">
                    <w:rPr>
                      <w:rStyle w:val="Strong"/>
                      <w:rFonts w:cstheme="minorHAnsi"/>
                      <w:sz w:val="22"/>
                      <w:szCs w:val="22"/>
                    </w:rPr>
                    <w:t>oard</w:t>
                  </w:r>
                  <w:proofErr w:type="spellEnd"/>
                  <w:r w:rsidRPr="001A2E49">
                    <w:rPr>
                      <w:rStyle w:val="Strong"/>
                      <w:rFonts w:cstheme="minorHAnsi"/>
                      <w:sz w:val="22"/>
                      <w:szCs w:val="22"/>
                    </w:rPr>
                    <w:t xml:space="preserve"> SRS </w:t>
                  </w:r>
                  <w:r w:rsidR="00FE562F" w:rsidRPr="001A2E49">
                    <w:rPr>
                      <w:rStyle w:val="Strong"/>
                      <w:rFonts w:cstheme="minorHAnsi"/>
                      <w:sz w:val="22"/>
                      <w:szCs w:val="22"/>
                    </w:rPr>
                    <w:t xml:space="preserve">Web </w:t>
                  </w:r>
                  <w:r w:rsidRPr="001A2E49">
                    <w:rPr>
                      <w:rStyle w:val="Strong"/>
                      <w:rFonts w:cstheme="minorHAnsi"/>
                      <w:sz w:val="22"/>
                      <w:szCs w:val="22"/>
                    </w:rPr>
                    <w:t xml:space="preserve">taster session </w:t>
                  </w:r>
                </w:p>
                <w:p w14:paraId="7AD96CEF" w14:textId="77777777" w:rsidR="003324ED" w:rsidRPr="001A2E49" w:rsidRDefault="003324ED" w:rsidP="0001120B">
                  <w:pPr>
                    <w:pStyle w:val="Normal-Centered"/>
                    <w:rPr>
                      <w:rStyle w:val="Strong"/>
                      <w:rFonts w:cstheme="minorHAnsi"/>
                      <w:b w:val="0"/>
                      <w:i/>
                      <w:sz w:val="22"/>
                      <w:szCs w:val="22"/>
                    </w:rPr>
                  </w:pPr>
                  <w:r w:rsidRPr="001A2E49">
                    <w:rPr>
                      <w:rStyle w:val="Strong"/>
                      <w:rFonts w:cstheme="minorHAnsi"/>
                      <w:b w:val="0"/>
                      <w:i/>
                      <w:sz w:val="22"/>
                      <w:szCs w:val="22"/>
                    </w:rPr>
                    <w:t xml:space="preserve">Introduction to </w:t>
                  </w:r>
                  <w:r w:rsidR="00D36F95">
                    <w:rPr>
                      <w:rStyle w:val="Strong"/>
                      <w:rFonts w:cstheme="minorHAnsi"/>
                      <w:b w:val="0"/>
                      <w:i/>
                      <w:sz w:val="22"/>
                      <w:szCs w:val="22"/>
                    </w:rPr>
                    <w:t>B</w:t>
                  </w:r>
                  <w:r w:rsidRPr="001A2E49">
                    <w:rPr>
                      <w:rStyle w:val="Strong"/>
                      <w:rFonts w:cstheme="minorHAnsi"/>
                      <w:b w:val="0"/>
                      <w:i/>
                      <w:sz w:val="22"/>
                      <w:szCs w:val="22"/>
                    </w:rPr>
                    <w:t>lackboard our ‘virtual learning environment’- a key source of information about your timetable, your course, your modules, assessments and other activities.</w:t>
                  </w:r>
                </w:p>
              </w:tc>
              <w:tc>
                <w:tcPr>
                  <w:tcW w:w="3492" w:type="dxa"/>
                </w:tcPr>
                <w:p w14:paraId="023514F9" w14:textId="77777777" w:rsidR="00FD27AC" w:rsidRPr="001A2E49" w:rsidRDefault="00207B03" w:rsidP="008B6C97">
                  <w:pPr>
                    <w:pStyle w:val="Normal-Centered"/>
                    <w:rPr>
                      <w:rStyle w:val="Strong"/>
                      <w:rFonts w:cstheme="minorHAnsi"/>
                      <w:sz w:val="22"/>
                      <w:szCs w:val="22"/>
                    </w:rPr>
                  </w:pPr>
                  <w:r w:rsidRPr="001A2E49">
                    <w:rPr>
                      <w:rStyle w:val="Strong"/>
                      <w:rFonts w:cstheme="minorHAnsi"/>
                      <w:sz w:val="22"/>
                      <w:szCs w:val="22"/>
                    </w:rPr>
                    <w:t>Lab B16</w:t>
                  </w:r>
                </w:p>
                <w:p w14:paraId="49724995" w14:textId="77777777" w:rsidR="00207B03" w:rsidRPr="00D36F95" w:rsidRDefault="00207B03" w:rsidP="0001120B">
                  <w:pPr>
                    <w:pStyle w:val="Normal-Centered"/>
                    <w:rPr>
                      <w:rStyle w:val="Strong"/>
                      <w:rFonts w:cstheme="minorHAnsi"/>
                      <w:b w:val="0"/>
                      <w:sz w:val="22"/>
                      <w:szCs w:val="22"/>
                    </w:rPr>
                  </w:pPr>
                  <w:r w:rsidRPr="00D36F95">
                    <w:rPr>
                      <w:rStyle w:val="Strong"/>
                      <w:rFonts w:cstheme="minorHAnsi"/>
                      <w:b w:val="0"/>
                      <w:sz w:val="22"/>
                      <w:szCs w:val="22"/>
                    </w:rPr>
                    <w:t>Marylebone Campus</w:t>
                  </w:r>
                </w:p>
              </w:tc>
            </w:tr>
          </w:tbl>
          <w:p w14:paraId="3008AB20" w14:textId="77777777" w:rsidR="0001120B" w:rsidRPr="009012F5" w:rsidRDefault="0001120B" w:rsidP="00DA0E24">
            <w:pPr>
              <w:pStyle w:val="Normal-Centered"/>
              <w:rPr>
                <w:rStyle w:val="Strong"/>
                <w:rFonts w:cstheme="minorHAnsi"/>
                <w:b w:val="0"/>
                <w:sz w:val="16"/>
                <w:szCs w:val="16"/>
              </w:rPr>
            </w:pPr>
          </w:p>
          <w:tbl>
            <w:tblPr>
              <w:tblStyle w:val="TableGrid"/>
              <w:tblW w:w="0" w:type="auto"/>
              <w:tblLayout w:type="fixed"/>
              <w:tblLook w:val="04A0" w:firstRow="1" w:lastRow="0" w:firstColumn="1" w:lastColumn="0" w:noHBand="0" w:noVBand="1"/>
            </w:tblPr>
            <w:tblGrid>
              <w:gridCol w:w="10216"/>
            </w:tblGrid>
            <w:tr w:rsidR="007A06D7" w:rsidRPr="001A2E49" w14:paraId="09BBFF76" w14:textId="77777777" w:rsidTr="009012F5">
              <w:tc>
                <w:tcPr>
                  <w:tcW w:w="10216" w:type="dxa"/>
                  <w:shd w:val="clear" w:color="auto" w:fill="91CCF3" w:themeFill="accent1" w:themeFillTint="66"/>
                </w:tcPr>
                <w:p w14:paraId="5799B806" w14:textId="77777777" w:rsidR="007A06D7" w:rsidRPr="001A2E49" w:rsidRDefault="007A06D7" w:rsidP="007A06D7">
                  <w:pPr>
                    <w:pStyle w:val="Normal-Centered"/>
                    <w:rPr>
                      <w:rStyle w:val="Strong"/>
                      <w:rFonts w:cstheme="minorHAnsi"/>
                      <w:sz w:val="22"/>
                      <w:szCs w:val="22"/>
                    </w:rPr>
                  </w:pPr>
                  <w:r w:rsidRPr="001A2E49">
                    <w:rPr>
                      <w:rStyle w:val="Strong"/>
                      <w:rFonts w:cstheme="minorHAnsi"/>
                      <w:sz w:val="22"/>
                      <w:szCs w:val="22"/>
                    </w:rPr>
                    <w:t>Friday</w:t>
                  </w:r>
                  <w:r w:rsidR="00C2416B">
                    <w:rPr>
                      <w:rStyle w:val="Strong"/>
                      <w:rFonts w:cstheme="minorHAnsi"/>
                      <w:sz w:val="22"/>
                      <w:szCs w:val="22"/>
                    </w:rPr>
                    <w:t xml:space="preserve"> </w:t>
                  </w:r>
                  <w:r w:rsidRPr="001A2E49">
                    <w:rPr>
                      <w:rStyle w:val="Strong"/>
                      <w:rFonts w:cstheme="minorHAnsi"/>
                      <w:sz w:val="22"/>
                      <w:szCs w:val="22"/>
                    </w:rPr>
                    <w:t>20</w:t>
                  </w:r>
                  <w:r w:rsidRPr="001A2E49">
                    <w:rPr>
                      <w:rStyle w:val="Strong"/>
                      <w:rFonts w:cstheme="minorHAnsi"/>
                      <w:sz w:val="22"/>
                      <w:szCs w:val="22"/>
                      <w:vertAlign w:val="superscript"/>
                    </w:rPr>
                    <w:t>th</w:t>
                  </w:r>
                  <w:r w:rsidRPr="001A2E49">
                    <w:rPr>
                      <w:rStyle w:val="Strong"/>
                      <w:rFonts w:cstheme="minorHAnsi"/>
                      <w:sz w:val="22"/>
                      <w:szCs w:val="22"/>
                    </w:rPr>
                    <w:t xml:space="preserve"> September</w:t>
                  </w:r>
                  <w:r w:rsidR="00D36F95">
                    <w:rPr>
                      <w:rStyle w:val="Strong"/>
                      <w:rFonts w:cstheme="minorHAnsi"/>
                      <w:sz w:val="22"/>
                      <w:szCs w:val="22"/>
                    </w:rPr>
                    <w:t xml:space="preserve"> 2019</w:t>
                  </w:r>
                </w:p>
                <w:p w14:paraId="3F35B05F" w14:textId="77777777" w:rsidR="00004592" w:rsidRPr="00D36F95" w:rsidRDefault="00D36F95" w:rsidP="007A06D7">
                  <w:pPr>
                    <w:pStyle w:val="Normal-Centered"/>
                    <w:rPr>
                      <w:rStyle w:val="Strong"/>
                      <w:rFonts w:cstheme="minorHAnsi"/>
                      <w:sz w:val="22"/>
                      <w:szCs w:val="22"/>
                    </w:rPr>
                  </w:pPr>
                  <w:r w:rsidRPr="00D36F95">
                    <w:rPr>
                      <w:rStyle w:val="Strong"/>
                      <w:rFonts w:cstheme="minorHAnsi"/>
                      <w:sz w:val="22"/>
                      <w:szCs w:val="22"/>
                    </w:rPr>
                    <w:lastRenderedPageBreak/>
                    <w:t>10:00 – 16:00: Arrivals Fair, Ambika P3, Marylebone Campus</w:t>
                  </w:r>
                </w:p>
              </w:tc>
            </w:tr>
          </w:tbl>
          <w:p w14:paraId="0C440845" w14:textId="77777777" w:rsidR="00004592" w:rsidRPr="001A2E49" w:rsidRDefault="00004592" w:rsidP="00004592">
            <w:pPr>
              <w:pStyle w:val="Normal-Centered"/>
              <w:jc w:val="left"/>
              <w:rPr>
                <w:rStyle w:val="Strong"/>
                <w:rFonts w:cstheme="minorHAnsi"/>
                <w:sz w:val="22"/>
                <w:szCs w:val="22"/>
              </w:rPr>
            </w:pPr>
          </w:p>
        </w:tc>
      </w:tr>
      <w:tr w:rsidR="00483ED9" w:rsidRPr="00A860BB" w14:paraId="4B314ABC" w14:textId="77777777" w:rsidTr="008B6C97">
        <w:trPr>
          <w:trHeight w:val="3736"/>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090D8B4" w14:textId="77777777" w:rsidR="00483ED9" w:rsidRPr="00C40678" w:rsidRDefault="00DA0E24" w:rsidP="0038572F">
            <w:pPr>
              <w:rPr>
                <w:rFonts w:cstheme="minorHAnsi"/>
                <w:b/>
                <w:bCs/>
                <w:sz w:val="22"/>
                <w:szCs w:val="22"/>
              </w:rPr>
            </w:pPr>
            <w:r w:rsidRPr="00C40678">
              <w:rPr>
                <w:rFonts w:cstheme="minorHAnsi"/>
                <w:b/>
                <w:bCs/>
                <w:sz w:val="22"/>
                <w:szCs w:val="22"/>
              </w:rPr>
              <w:lastRenderedPageBreak/>
              <w:t>READING LIST</w:t>
            </w:r>
          </w:p>
          <w:p w14:paraId="3FD64E3A" w14:textId="77777777" w:rsidR="001A2E49" w:rsidRPr="001A2E49" w:rsidRDefault="001A2E49" w:rsidP="0038572F">
            <w:pPr>
              <w:rPr>
                <w:rFonts w:cstheme="minorHAnsi"/>
                <w:sz w:val="22"/>
                <w:szCs w:val="22"/>
              </w:rPr>
            </w:pPr>
          </w:p>
          <w:p w14:paraId="1B83E2EF" w14:textId="77777777" w:rsidR="00DC62A3" w:rsidRDefault="00DC62A3" w:rsidP="0038572F">
            <w:pPr>
              <w:rPr>
                <w:rFonts w:cstheme="minorHAnsi"/>
                <w:sz w:val="22"/>
                <w:szCs w:val="22"/>
              </w:rPr>
            </w:pPr>
            <w:r w:rsidRPr="001A2E49">
              <w:rPr>
                <w:rFonts w:cstheme="minorHAnsi"/>
                <w:sz w:val="22"/>
                <w:szCs w:val="22"/>
              </w:rPr>
              <w:t xml:space="preserve">Summer reading list for BSc Business Economics </w:t>
            </w:r>
          </w:p>
          <w:p w14:paraId="2DA5B8D3" w14:textId="77777777" w:rsidR="001A2E49" w:rsidRPr="001A2E49" w:rsidRDefault="001A2E49" w:rsidP="0038572F">
            <w:pPr>
              <w:rPr>
                <w:rFonts w:cstheme="minorHAnsi"/>
                <w:sz w:val="22"/>
                <w:szCs w:val="22"/>
              </w:rPr>
            </w:pPr>
          </w:p>
          <w:p w14:paraId="49B053DD" w14:textId="77777777" w:rsidR="00DC62A3" w:rsidRPr="001A2E49" w:rsidRDefault="00DC62A3" w:rsidP="0038572F">
            <w:pPr>
              <w:rPr>
                <w:rFonts w:cstheme="minorHAnsi"/>
                <w:sz w:val="22"/>
                <w:szCs w:val="22"/>
              </w:rPr>
            </w:pPr>
            <w:r w:rsidRPr="001A2E49">
              <w:rPr>
                <w:rFonts w:cstheme="minorHAnsi"/>
                <w:sz w:val="22"/>
                <w:szCs w:val="22"/>
              </w:rPr>
              <w:t>These should be fun, interesting and relatively light reads for over the summer break. It is recommended that you choos</w:t>
            </w:r>
            <w:r w:rsidR="005821B2" w:rsidRPr="001A2E49">
              <w:rPr>
                <w:rFonts w:cstheme="minorHAnsi"/>
                <w:sz w:val="22"/>
                <w:szCs w:val="22"/>
              </w:rPr>
              <w:t>e a few books to read over the S</w:t>
            </w:r>
            <w:r w:rsidRPr="001A2E49">
              <w:rPr>
                <w:rFonts w:cstheme="minorHAnsi"/>
                <w:sz w:val="22"/>
                <w:szCs w:val="22"/>
              </w:rPr>
              <w:t xml:space="preserve">ummer. They are also not intended to be preparation for any of your degree modules. Once you join Westminster you will be given reading lists for all of your modules. </w:t>
            </w:r>
          </w:p>
          <w:p w14:paraId="0C8E1DA1" w14:textId="77777777" w:rsidR="00DC62A3" w:rsidRPr="001A2E49" w:rsidRDefault="00DC62A3" w:rsidP="0038572F">
            <w:pPr>
              <w:rPr>
                <w:rFonts w:cstheme="minorHAnsi"/>
                <w:sz w:val="22"/>
                <w:szCs w:val="22"/>
              </w:rPr>
            </w:pPr>
          </w:p>
          <w:p w14:paraId="431362E2" w14:textId="77777777" w:rsidR="00DC62A3" w:rsidRDefault="00DC62A3" w:rsidP="0038572F">
            <w:pPr>
              <w:rPr>
                <w:rFonts w:cstheme="minorHAnsi"/>
                <w:b/>
                <w:sz w:val="22"/>
                <w:szCs w:val="22"/>
              </w:rPr>
            </w:pPr>
            <w:r w:rsidRPr="001A2E49">
              <w:rPr>
                <w:rFonts w:cstheme="minorHAnsi"/>
                <w:b/>
                <w:sz w:val="22"/>
                <w:szCs w:val="22"/>
              </w:rPr>
              <w:t>A mix of Interesting, informative and fun economics books</w:t>
            </w:r>
          </w:p>
          <w:p w14:paraId="59C5572F" w14:textId="77777777" w:rsidR="008B6C97" w:rsidRPr="001A2E49" w:rsidRDefault="008B6C97" w:rsidP="0038572F">
            <w:pPr>
              <w:rPr>
                <w:rFonts w:cstheme="minorHAnsi"/>
                <w:b/>
                <w:sz w:val="22"/>
                <w:szCs w:val="22"/>
              </w:rPr>
            </w:pPr>
          </w:p>
          <w:p w14:paraId="02AE932D" w14:textId="77777777" w:rsidR="005821B2" w:rsidRPr="001A2E49" w:rsidRDefault="00DC62A3" w:rsidP="0038572F">
            <w:pPr>
              <w:rPr>
                <w:rFonts w:cstheme="minorHAnsi"/>
                <w:sz w:val="22"/>
                <w:szCs w:val="22"/>
              </w:rPr>
            </w:pPr>
            <w:r w:rsidRPr="001A2E49">
              <w:rPr>
                <w:rFonts w:cstheme="minorHAnsi"/>
                <w:sz w:val="22"/>
                <w:szCs w:val="22"/>
              </w:rPr>
              <w:t>Acemoglu D. and Robinson J. (2013)</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Why Nations Fail: The Origins of Power, Prosperity and Poverty</w:t>
            </w:r>
            <w:r w:rsidRPr="001A2E49">
              <w:rPr>
                <w:rFonts w:cstheme="minorHAnsi"/>
                <w:sz w:val="22"/>
                <w:szCs w:val="22"/>
              </w:rPr>
              <w:t>, Profile Books.</w:t>
            </w:r>
          </w:p>
          <w:p w14:paraId="7E50C470" w14:textId="77777777" w:rsidR="00DC62A3" w:rsidRPr="001A2E49" w:rsidRDefault="00DC62A3" w:rsidP="0038572F">
            <w:pPr>
              <w:rPr>
                <w:rFonts w:cstheme="minorHAnsi"/>
                <w:sz w:val="22"/>
                <w:szCs w:val="22"/>
              </w:rPr>
            </w:pPr>
            <w:r w:rsidRPr="001A2E49">
              <w:rPr>
                <w:rFonts w:cstheme="minorHAnsi"/>
                <w:sz w:val="22"/>
                <w:szCs w:val="22"/>
              </w:rPr>
              <w:t xml:space="preserve"> </w:t>
            </w:r>
          </w:p>
          <w:p w14:paraId="7B8D0B80" w14:textId="77777777" w:rsidR="00DC62A3" w:rsidRPr="001A2E49" w:rsidRDefault="00DC62A3" w:rsidP="0038572F">
            <w:pPr>
              <w:rPr>
                <w:rFonts w:cstheme="minorHAnsi"/>
                <w:sz w:val="22"/>
                <w:szCs w:val="22"/>
              </w:rPr>
            </w:pPr>
            <w:r w:rsidRPr="001A2E49">
              <w:rPr>
                <w:rFonts w:cstheme="minorHAnsi"/>
                <w:sz w:val="22"/>
                <w:szCs w:val="22"/>
              </w:rPr>
              <w:t xml:space="preserve">Banerjee A. and </w:t>
            </w:r>
            <w:proofErr w:type="spellStart"/>
            <w:r w:rsidRPr="001A2E49">
              <w:rPr>
                <w:rFonts w:cstheme="minorHAnsi"/>
                <w:sz w:val="22"/>
                <w:szCs w:val="22"/>
              </w:rPr>
              <w:t>Du</w:t>
            </w:r>
            <w:r w:rsidR="005821B2" w:rsidRPr="001A2E49">
              <w:rPr>
                <w:rFonts w:cstheme="minorHAnsi"/>
                <w:sz w:val="22"/>
                <w:szCs w:val="22"/>
              </w:rPr>
              <w:t>flo</w:t>
            </w:r>
            <w:proofErr w:type="spellEnd"/>
            <w:r w:rsidR="005821B2" w:rsidRPr="001A2E49">
              <w:rPr>
                <w:rFonts w:cstheme="minorHAnsi"/>
                <w:sz w:val="22"/>
                <w:szCs w:val="22"/>
              </w:rPr>
              <w:t xml:space="preserve"> E. (</w:t>
            </w:r>
            <w:r w:rsidRPr="001A2E49">
              <w:rPr>
                <w:rFonts w:cstheme="minorHAnsi"/>
                <w:sz w:val="22"/>
                <w:szCs w:val="22"/>
              </w:rPr>
              <w:t>2012)</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Poor Economics: Barefoot Hedge-fund Managers, DIY Doctors and the Surprising Truth about Life on less than $1 a Day</w:t>
            </w:r>
            <w:r w:rsidRPr="001A2E49">
              <w:rPr>
                <w:rFonts w:cstheme="minorHAnsi"/>
                <w:sz w:val="22"/>
                <w:szCs w:val="22"/>
              </w:rPr>
              <w:t xml:space="preserve">, Penguin. </w:t>
            </w:r>
          </w:p>
          <w:p w14:paraId="6CFF265B" w14:textId="77777777" w:rsidR="005821B2" w:rsidRPr="001A2E49" w:rsidRDefault="005821B2" w:rsidP="0038572F">
            <w:pPr>
              <w:rPr>
                <w:rFonts w:cstheme="minorHAnsi"/>
                <w:sz w:val="22"/>
                <w:szCs w:val="22"/>
              </w:rPr>
            </w:pPr>
          </w:p>
          <w:p w14:paraId="136F70D0" w14:textId="77777777" w:rsidR="00DC62A3" w:rsidRPr="001A2E49" w:rsidRDefault="00DC62A3" w:rsidP="0038572F">
            <w:pPr>
              <w:rPr>
                <w:rFonts w:cstheme="minorHAnsi"/>
                <w:sz w:val="22"/>
                <w:szCs w:val="22"/>
              </w:rPr>
            </w:pPr>
            <w:r w:rsidRPr="001A2E49">
              <w:rPr>
                <w:rFonts w:cstheme="minorHAnsi"/>
                <w:sz w:val="22"/>
                <w:szCs w:val="22"/>
              </w:rPr>
              <w:t>Brown G., (2011)</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 xml:space="preserve">Beyond the Crash: Overcoming the First Crisis of </w:t>
            </w:r>
            <w:proofErr w:type="spellStart"/>
            <w:r w:rsidRPr="001A2E49">
              <w:rPr>
                <w:rFonts w:cstheme="minorHAnsi"/>
                <w:i/>
                <w:sz w:val="22"/>
                <w:szCs w:val="22"/>
              </w:rPr>
              <w:t>Globalisation</w:t>
            </w:r>
            <w:proofErr w:type="spellEnd"/>
            <w:r w:rsidRPr="001A2E49">
              <w:rPr>
                <w:rFonts w:cstheme="minorHAnsi"/>
                <w:sz w:val="22"/>
                <w:szCs w:val="22"/>
              </w:rPr>
              <w:t xml:space="preserve">, Simon &amp; Schuster. </w:t>
            </w:r>
          </w:p>
          <w:p w14:paraId="3547A9DD" w14:textId="77777777" w:rsidR="005821B2" w:rsidRPr="001A2E49" w:rsidRDefault="005821B2" w:rsidP="0038572F">
            <w:pPr>
              <w:rPr>
                <w:rFonts w:cstheme="minorHAnsi"/>
                <w:sz w:val="22"/>
                <w:szCs w:val="22"/>
              </w:rPr>
            </w:pPr>
          </w:p>
          <w:p w14:paraId="194C5602" w14:textId="77777777" w:rsidR="00DC62A3" w:rsidRPr="001A2E49" w:rsidRDefault="00DC62A3" w:rsidP="0038572F">
            <w:pPr>
              <w:rPr>
                <w:rFonts w:cstheme="minorHAnsi"/>
                <w:sz w:val="22"/>
                <w:szCs w:val="22"/>
              </w:rPr>
            </w:pPr>
            <w:r w:rsidRPr="001A2E49">
              <w:rPr>
                <w:rFonts w:cstheme="minorHAnsi"/>
                <w:sz w:val="22"/>
                <w:szCs w:val="22"/>
              </w:rPr>
              <w:t>Collier P., (2008)</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The Bottom Billion: Why the Poorest Countries are Failing and What Can Be Done About It</w:t>
            </w:r>
            <w:r w:rsidRPr="001A2E49">
              <w:rPr>
                <w:rFonts w:cstheme="minorHAnsi"/>
                <w:sz w:val="22"/>
                <w:szCs w:val="22"/>
              </w:rPr>
              <w:t xml:space="preserve">, Oxford University Press. </w:t>
            </w:r>
          </w:p>
          <w:p w14:paraId="208C5296" w14:textId="77777777" w:rsidR="005821B2" w:rsidRPr="001A2E49" w:rsidRDefault="005821B2" w:rsidP="0038572F">
            <w:pPr>
              <w:rPr>
                <w:rFonts w:cstheme="minorHAnsi"/>
                <w:sz w:val="22"/>
                <w:szCs w:val="22"/>
              </w:rPr>
            </w:pPr>
          </w:p>
          <w:p w14:paraId="4248FF63" w14:textId="77777777" w:rsidR="00DC62A3" w:rsidRPr="001A2E49" w:rsidRDefault="00DC62A3" w:rsidP="0038572F">
            <w:pPr>
              <w:rPr>
                <w:rFonts w:cstheme="minorHAnsi"/>
                <w:sz w:val="22"/>
                <w:szCs w:val="22"/>
              </w:rPr>
            </w:pPr>
            <w:r w:rsidRPr="001A2E49">
              <w:rPr>
                <w:rFonts w:cstheme="minorHAnsi"/>
                <w:sz w:val="22"/>
                <w:szCs w:val="22"/>
              </w:rPr>
              <w:t>Deaton A. (2015)</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The Great Escape: Health, Wealth, and the Origins of Inequality</w:t>
            </w:r>
            <w:r w:rsidRPr="001A2E49">
              <w:rPr>
                <w:rFonts w:cstheme="minorHAnsi"/>
                <w:sz w:val="22"/>
                <w:szCs w:val="22"/>
              </w:rPr>
              <w:t xml:space="preserve">, Princeton University Press. </w:t>
            </w:r>
          </w:p>
          <w:p w14:paraId="057A49F7" w14:textId="77777777" w:rsidR="005821B2" w:rsidRPr="001A2E49" w:rsidRDefault="005821B2" w:rsidP="0038572F">
            <w:pPr>
              <w:rPr>
                <w:rFonts w:cstheme="minorHAnsi"/>
                <w:sz w:val="22"/>
                <w:szCs w:val="22"/>
              </w:rPr>
            </w:pPr>
          </w:p>
          <w:p w14:paraId="3F7449C5" w14:textId="77777777" w:rsidR="00DC62A3" w:rsidRPr="001A2E49" w:rsidRDefault="00DC62A3" w:rsidP="0038572F">
            <w:pPr>
              <w:rPr>
                <w:rFonts w:cstheme="minorHAnsi"/>
                <w:sz w:val="22"/>
                <w:szCs w:val="22"/>
              </w:rPr>
            </w:pPr>
            <w:proofErr w:type="spellStart"/>
            <w:proofErr w:type="gramStart"/>
            <w:r w:rsidRPr="001A2E49">
              <w:rPr>
                <w:rFonts w:cstheme="minorHAnsi"/>
                <w:sz w:val="22"/>
                <w:szCs w:val="22"/>
              </w:rPr>
              <w:t>Harford,T</w:t>
            </w:r>
            <w:proofErr w:type="spellEnd"/>
            <w:r w:rsidRPr="001A2E49">
              <w:rPr>
                <w:rFonts w:cstheme="minorHAnsi"/>
                <w:sz w:val="22"/>
                <w:szCs w:val="22"/>
              </w:rPr>
              <w:t>.</w:t>
            </w:r>
            <w:proofErr w:type="gramEnd"/>
            <w:r w:rsidRPr="001A2E49">
              <w:rPr>
                <w:rFonts w:cstheme="minorHAnsi"/>
                <w:sz w:val="22"/>
                <w:szCs w:val="22"/>
              </w:rPr>
              <w:t>, (2014)</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The Undercover Economist, Strikes back</w:t>
            </w:r>
            <w:r w:rsidRPr="001A2E49">
              <w:rPr>
                <w:rFonts w:cstheme="minorHAnsi"/>
                <w:sz w:val="22"/>
                <w:szCs w:val="22"/>
              </w:rPr>
              <w:t xml:space="preserve">, Abacus. </w:t>
            </w:r>
          </w:p>
          <w:p w14:paraId="6B3ED784" w14:textId="77777777" w:rsidR="005821B2" w:rsidRPr="001A2E49" w:rsidRDefault="005821B2" w:rsidP="0038572F">
            <w:pPr>
              <w:rPr>
                <w:rFonts w:cstheme="minorHAnsi"/>
                <w:sz w:val="22"/>
                <w:szCs w:val="22"/>
              </w:rPr>
            </w:pPr>
          </w:p>
          <w:p w14:paraId="64DED1B2" w14:textId="77777777" w:rsidR="00DC62A3" w:rsidRPr="001A2E49" w:rsidRDefault="00DC62A3" w:rsidP="0038572F">
            <w:pPr>
              <w:rPr>
                <w:rFonts w:cstheme="minorHAnsi"/>
                <w:sz w:val="22"/>
                <w:szCs w:val="22"/>
              </w:rPr>
            </w:pPr>
            <w:r w:rsidRPr="001A2E49">
              <w:rPr>
                <w:rFonts w:cstheme="minorHAnsi"/>
                <w:sz w:val="22"/>
                <w:szCs w:val="22"/>
              </w:rPr>
              <w:t>Levitt S. and Dubner, S. (2014)</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Think like a Freak: How to Think Smarter about Almost Everything</w:t>
            </w:r>
            <w:r w:rsidRPr="001A2E49">
              <w:rPr>
                <w:rFonts w:cstheme="minorHAnsi"/>
                <w:sz w:val="22"/>
                <w:szCs w:val="22"/>
              </w:rPr>
              <w:t xml:space="preserve">, Allen Lane. </w:t>
            </w:r>
          </w:p>
          <w:p w14:paraId="531F857C" w14:textId="77777777" w:rsidR="005821B2" w:rsidRPr="001A2E49" w:rsidRDefault="005821B2" w:rsidP="0038572F">
            <w:pPr>
              <w:rPr>
                <w:rFonts w:cstheme="minorHAnsi"/>
                <w:sz w:val="22"/>
                <w:szCs w:val="22"/>
              </w:rPr>
            </w:pPr>
          </w:p>
          <w:p w14:paraId="7B50CE7E" w14:textId="77777777" w:rsidR="00DC62A3" w:rsidRPr="001A2E49" w:rsidRDefault="00DC62A3" w:rsidP="0038572F">
            <w:pPr>
              <w:rPr>
                <w:rFonts w:cstheme="minorHAnsi"/>
                <w:sz w:val="22"/>
                <w:szCs w:val="22"/>
              </w:rPr>
            </w:pPr>
            <w:proofErr w:type="spellStart"/>
            <w:r w:rsidRPr="001A2E49">
              <w:rPr>
                <w:rFonts w:cstheme="minorHAnsi"/>
                <w:sz w:val="22"/>
                <w:szCs w:val="22"/>
              </w:rPr>
              <w:t>Mian</w:t>
            </w:r>
            <w:proofErr w:type="spellEnd"/>
            <w:r w:rsidRPr="001A2E49">
              <w:rPr>
                <w:rFonts w:cstheme="minorHAnsi"/>
                <w:sz w:val="22"/>
                <w:szCs w:val="22"/>
              </w:rPr>
              <w:t xml:space="preserve"> A. and Sufi A. (2015)</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House of Debt: How They (and You) Caused the Great Recession, and How We Can Prevent It from Happening Again</w:t>
            </w:r>
            <w:r w:rsidRPr="001A2E49">
              <w:rPr>
                <w:rFonts w:cstheme="minorHAnsi"/>
                <w:sz w:val="22"/>
                <w:szCs w:val="22"/>
              </w:rPr>
              <w:t xml:space="preserve">, University of Chicago Press. </w:t>
            </w:r>
          </w:p>
          <w:p w14:paraId="660EBFEB" w14:textId="77777777" w:rsidR="005821B2" w:rsidRPr="001A2E49" w:rsidRDefault="005821B2" w:rsidP="0038572F">
            <w:pPr>
              <w:rPr>
                <w:rFonts w:cstheme="minorHAnsi"/>
                <w:sz w:val="22"/>
                <w:szCs w:val="22"/>
              </w:rPr>
            </w:pPr>
          </w:p>
          <w:p w14:paraId="5EE575DB" w14:textId="77777777" w:rsidR="00DC62A3" w:rsidRPr="001A2E49" w:rsidRDefault="00DC62A3" w:rsidP="0038572F">
            <w:pPr>
              <w:rPr>
                <w:rFonts w:cstheme="minorHAnsi"/>
                <w:sz w:val="22"/>
                <w:szCs w:val="22"/>
              </w:rPr>
            </w:pPr>
            <w:proofErr w:type="spellStart"/>
            <w:r w:rsidRPr="001A2E49">
              <w:rPr>
                <w:rFonts w:cstheme="minorHAnsi"/>
                <w:sz w:val="22"/>
                <w:szCs w:val="22"/>
              </w:rPr>
              <w:t>Moyo</w:t>
            </w:r>
            <w:proofErr w:type="spellEnd"/>
            <w:r w:rsidRPr="001A2E49">
              <w:rPr>
                <w:rFonts w:cstheme="minorHAnsi"/>
                <w:sz w:val="22"/>
                <w:szCs w:val="22"/>
              </w:rPr>
              <w:t xml:space="preserve"> D., (2011) </w:t>
            </w:r>
            <w:r w:rsidRPr="001A2E49">
              <w:rPr>
                <w:rFonts w:cstheme="minorHAnsi"/>
                <w:i/>
                <w:sz w:val="22"/>
                <w:szCs w:val="22"/>
              </w:rPr>
              <w:t xml:space="preserve">Dead Aid, </w:t>
            </w:r>
            <w:proofErr w:type="gramStart"/>
            <w:r w:rsidRPr="001A2E49">
              <w:rPr>
                <w:rFonts w:cstheme="minorHAnsi"/>
                <w:i/>
                <w:sz w:val="22"/>
                <w:szCs w:val="22"/>
              </w:rPr>
              <w:t>Why</w:t>
            </w:r>
            <w:proofErr w:type="gramEnd"/>
            <w:r w:rsidRPr="001A2E49">
              <w:rPr>
                <w:rFonts w:cstheme="minorHAnsi"/>
                <w:i/>
                <w:sz w:val="22"/>
                <w:szCs w:val="22"/>
              </w:rPr>
              <w:t xml:space="preserve"> aid makes things worse and how’s there’s another way for Africa</w:t>
            </w:r>
            <w:r w:rsidR="005821B2" w:rsidRPr="001A2E49">
              <w:rPr>
                <w:rFonts w:cstheme="minorHAnsi"/>
                <w:sz w:val="22"/>
                <w:szCs w:val="22"/>
              </w:rPr>
              <w:t>,</w:t>
            </w:r>
            <w:r w:rsidRPr="001A2E49">
              <w:rPr>
                <w:rFonts w:cstheme="minorHAnsi"/>
                <w:sz w:val="22"/>
                <w:szCs w:val="22"/>
              </w:rPr>
              <w:t xml:space="preserve"> Penguin Books. </w:t>
            </w:r>
          </w:p>
          <w:p w14:paraId="23E74A72" w14:textId="77777777" w:rsidR="005821B2" w:rsidRPr="001A2E49" w:rsidRDefault="005821B2" w:rsidP="0038572F">
            <w:pPr>
              <w:rPr>
                <w:rFonts w:cstheme="minorHAnsi"/>
                <w:sz w:val="22"/>
                <w:szCs w:val="22"/>
              </w:rPr>
            </w:pPr>
          </w:p>
          <w:p w14:paraId="7B1FC2DD" w14:textId="77777777" w:rsidR="00DC62A3" w:rsidRPr="001A2E49" w:rsidRDefault="00DC62A3" w:rsidP="0038572F">
            <w:pPr>
              <w:rPr>
                <w:rFonts w:cstheme="minorHAnsi"/>
                <w:sz w:val="22"/>
                <w:szCs w:val="22"/>
              </w:rPr>
            </w:pPr>
            <w:r w:rsidRPr="001A2E49">
              <w:rPr>
                <w:rFonts w:cstheme="minorHAnsi"/>
                <w:sz w:val="22"/>
                <w:szCs w:val="22"/>
              </w:rPr>
              <w:t>Skidelsky, R., (2015)</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The Essential Keynes</w:t>
            </w:r>
            <w:r w:rsidRPr="001A2E49">
              <w:rPr>
                <w:rFonts w:cstheme="minorHAnsi"/>
                <w:sz w:val="22"/>
                <w:szCs w:val="22"/>
              </w:rPr>
              <w:t xml:space="preserve">, Penguin Classics. </w:t>
            </w:r>
          </w:p>
          <w:p w14:paraId="0C83951F" w14:textId="77777777" w:rsidR="005821B2" w:rsidRPr="001A2E49" w:rsidRDefault="005821B2" w:rsidP="0038572F">
            <w:pPr>
              <w:rPr>
                <w:rFonts w:cstheme="minorHAnsi"/>
                <w:sz w:val="22"/>
                <w:szCs w:val="22"/>
              </w:rPr>
            </w:pPr>
          </w:p>
          <w:p w14:paraId="2EFC6B0E" w14:textId="77777777" w:rsidR="00DC62A3" w:rsidRPr="001A2E49" w:rsidRDefault="00DC62A3" w:rsidP="0038572F">
            <w:pPr>
              <w:rPr>
                <w:rFonts w:cstheme="minorHAnsi"/>
                <w:sz w:val="22"/>
                <w:szCs w:val="22"/>
              </w:rPr>
            </w:pPr>
            <w:r w:rsidRPr="001A2E49">
              <w:rPr>
                <w:rFonts w:cstheme="minorHAnsi"/>
                <w:sz w:val="22"/>
                <w:szCs w:val="22"/>
              </w:rPr>
              <w:t>Stiglitz, J., (2015)</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The Great Divide</w:t>
            </w:r>
            <w:r w:rsidRPr="001A2E49">
              <w:rPr>
                <w:rFonts w:cstheme="minorHAnsi"/>
                <w:sz w:val="22"/>
                <w:szCs w:val="22"/>
              </w:rPr>
              <w:t xml:space="preserve">, Allen Lane. </w:t>
            </w:r>
          </w:p>
          <w:p w14:paraId="24A3B2AF" w14:textId="77777777" w:rsidR="005821B2" w:rsidRPr="001A2E49" w:rsidRDefault="005821B2" w:rsidP="0038572F">
            <w:pPr>
              <w:rPr>
                <w:rFonts w:cstheme="minorHAnsi"/>
                <w:sz w:val="22"/>
                <w:szCs w:val="22"/>
              </w:rPr>
            </w:pPr>
          </w:p>
          <w:p w14:paraId="370A98B3" w14:textId="77777777" w:rsidR="00DC62A3" w:rsidRPr="001A2E49" w:rsidRDefault="00DC62A3" w:rsidP="0038572F">
            <w:pPr>
              <w:rPr>
                <w:rFonts w:cstheme="minorHAnsi"/>
                <w:sz w:val="22"/>
                <w:szCs w:val="22"/>
              </w:rPr>
            </w:pPr>
            <w:r w:rsidRPr="001A2E49">
              <w:rPr>
                <w:rFonts w:cstheme="minorHAnsi"/>
                <w:sz w:val="22"/>
                <w:szCs w:val="22"/>
              </w:rPr>
              <w:lastRenderedPageBreak/>
              <w:t>Stern, N., (2015)</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Why are we waiting?</w:t>
            </w:r>
            <w:r w:rsidRPr="001A2E49">
              <w:rPr>
                <w:rFonts w:cstheme="minorHAnsi"/>
                <w:sz w:val="22"/>
                <w:szCs w:val="22"/>
              </w:rPr>
              <w:t xml:space="preserve"> MIT Press. </w:t>
            </w:r>
          </w:p>
          <w:p w14:paraId="2C90DC8D" w14:textId="77777777" w:rsidR="005821B2" w:rsidRPr="001A2E49" w:rsidRDefault="005821B2" w:rsidP="0038572F">
            <w:pPr>
              <w:rPr>
                <w:rFonts w:cstheme="minorHAnsi"/>
                <w:sz w:val="22"/>
                <w:szCs w:val="22"/>
              </w:rPr>
            </w:pPr>
          </w:p>
          <w:p w14:paraId="4C69D8AD" w14:textId="77777777" w:rsidR="00DC62A3" w:rsidRPr="001A2E49" w:rsidRDefault="00DC62A3" w:rsidP="0038572F">
            <w:pPr>
              <w:rPr>
                <w:rFonts w:cstheme="minorHAnsi"/>
                <w:sz w:val="22"/>
                <w:szCs w:val="22"/>
              </w:rPr>
            </w:pPr>
            <w:r w:rsidRPr="001A2E49">
              <w:rPr>
                <w:rFonts w:cstheme="minorHAnsi"/>
                <w:sz w:val="22"/>
                <w:szCs w:val="22"/>
              </w:rPr>
              <w:t>Walter CE. and Howie F (2012)</w:t>
            </w:r>
            <w:r w:rsidR="005821B2" w:rsidRPr="001A2E49">
              <w:rPr>
                <w:rFonts w:cstheme="minorHAnsi"/>
                <w:sz w:val="22"/>
                <w:szCs w:val="22"/>
              </w:rPr>
              <w:t>,</w:t>
            </w:r>
            <w:r w:rsidRPr="001A2E49">
              <w:rPr>
                <w:rFonts w:cstheme="minorHAnsi"/>
                <w:sz w:val="22"/>
                <w:szCs w:val="22"/>
              </w:rPr>
              <w:t xml:space="preserve"> </w:t>
            </w:r>
            <w:r w:rsidRPr="001A2E49">
              <w:rPr>
                <w:rFonts w:cstheme="minorHAnsi"/>
                <w:i/>
                <w:sz w:val="22"/>
                <w:szCs w:val="22"/>
              </w:rPr>
              <w:t>Red Capitalism: The Fragile Financial Foundation of China's Extraordinary Rise</w:t>
            </w:r>
            <w:r w:rsidRPr="001A2E49">
              <w:rPr>
                <w:rFonts w:cstheme="minorHAnsi"/>
                <w:sz w:val="22"/>
                <w:szCs w:val="22"/>
              </w:rPr>
              <w:t xml:space="preserve">, John Wiley. </w:t>
            </w:r>
          </w:p>
          <w:p w14:paraId="13AA3B51" w14:textId="77777777" w:rsidR="005821B2" w:rsidRPr="001A2E49" w:rsidRDefault="005821B2" w:rsidP="0038572F">
            <w:pPr>
              <w:rPr>
                <w:rFonts w:cstheme="minorHAnsi"/>
                <w:sz w:val="22"/>
                <w:szCs w:val="22"/>
              </w:rPr>
            </w:pPr>
          </w:p>
          <w:p w14:paraId="04B25D6F" w14:textId="77777777" w:rsidR="00DC62A3" w:rsidRDefault="00B96263" w:rsidP="0038572F">
            <w:pPr>
              <w:rPr>
                <w:rFonts w:cstheme="minorHAnsi"/>
                <w:sz w:val="22"/>
                <w:szCs w:val="22"/>
              </w:rPr>
            </w:pPr>
            <w:r w:rsidRPr="001A2E49">
              <w:rPr>
                <w:rFonts w:cstheme="minorHAnsi"/>
                <w:sz w:val="22"/>
                <w:szCs w:val="22"/>
              </w:rPr>
              <w:t>Varoufakis Y. (2019</w:t>
            </w:r>
            <w:r w:rsidR="00DC62A3" w:rsidRPr="001A2E49">
              <w:rPr>
                <w:rFonts w:cstheme="minorHAnsi"/>
                <w:sz w:val="22"/>
                <w:szCs w:val="22"/>
              </w:rPr>
              <w:t>)</w:t>
            </w:r>
            <w:r w:rsidR="005821B2" w:rsidRPr="001A2E49">
              <w:rPr>
                <w:rFonts w:cstheme="minorHAnsi"/>
                <w:sz w:val="22"/>
                <w:szCs w:val="22"/>
              </w:rPr>
              <w:t>,</w:t>
            </w:r>
            <w:r w:rsidR="00DC62A3" w:rsidRPr="001A2E49">
              <w:rPr>
                <w:rFonts w:cstheme="minorHAnsi"/>
                <w:sz w:val="22"/>
                <w:szCs w:val="22"/>
              </w:rPr>
              <w:t xml:space="preserve"> </w:t>
            </w:r>
            <w:r w:rsidR="00DC62A3" w:rsidRPr="001A2E49">
              <w:rPr>
                <w:rFonts w:cstheme="minorHAnsi"/>
                <w:i/>
                <w:sz w:val="22"/>
                <w:szCs w:val="22"/>
              </w:rPr>
              <w:t xml:space="preserve">Talking to my Daughter About the Economy: A brief </w:t>
            </w:r>
            <w:r w:rsidR="00143404" w:rsidRPr="001A2E49">
              <w:rPr>
                <w:rFonts w:cstheme="minorHAnsi"/>
                <w:i/>
                <w:sz w:val="22"/>
                <w:szCs w:val="22"/>
              </w:rPr>
              <w:t>history of capitalism</w:t>
            </w:r>
            <w:r w:rsidR="00143404" w:rsidRPr="001A2E49">
              <w:rPr>
                <w:rFonts w:cstheme="minorHAnsi"/>
                <w:sz w:val="22"/>
                <w:szCs w:val="22"/>
              </w:rPr>
              <w:t xml:space="preserve">, </w:t>
            </w:r>
            <w:r w:rsidR="00E3376E" w:rsidRPr="001A2E49">
              <w:rPr>
                <w:rFonts w:cstheme="minorHAnsi"/>
                <w:sz w:val="22"/>
                <w:szCs w:val="22"/>
              </w:rPr>
              <w:t xml:space="preserve">Vintage </w:t>
            </w:r>
            <w:r w:rsidR="00143404" w:rsidRPr="001A2E49">
              <w:rPr>
                <w:rFonts w:cstheme="minorHAnsi"/>
                <w:sz w:val="22"/>
                <w:szCs w:val="22"/>
              </w:rPr>
              <w:t>audible book.</w:t>
            </w:r>
          </w:p>
          <w:p w14:paraId="49B717FB" w14:textId="77777777" w:rsidR="008B6C97" w:rsidRPr="001A2E49" w:rsidRDefault="008B6C97" w:rsidP="0038572F">
            <w:pPr>
              <w:rPr>
                <w:rFonts w:cstheme="minorHAnsi"/>
                <w:sz w:val="22"/>
                <w:szCs w:val="22"/>
              </w:rPr>
            </w:pPr>
          </w:p>
          <w:p w14:paraId="101FDBEB" w14:textId="77777777" w:rsidR="00DC62A3" w:rsidRPr="001A2E49" w:rsidRDefault="00DC62A3" w:rsidP="0038572F">
            <w:pPr>
              <w:rPr>
                <w:rFonts w:cstheme="minorHAnsi"/>
                <w:sz w:val="22"/>
                <w:szCs w:val="22"/>
              </w:rPr>
            </w:pPr>
            <w:r w:rsidRPr="001A2E49">
              <w:rPr>
                <w:rFonts w:cstheme="minorHAnsi"/>
                <w:sz w:val="22"/>
                <w:szCs w:val="22"/>
              </w:rPr>
              <w:t xml:space="preserve">Wagner, G. and Weitzman, M.L. (2015) Climate shock., Princeton Press. </w:t>
            </w:r>
          </w:p>
          <w:p w14:paraId="314470C8" w14:textId="77777777" w:rsidR="00DC62A3" w:rsidRPr="001A2E49" w:rsidRDefault="00DC62A3" w:rsidP="00DC62A3">
            <w:pPr>
              <w:rPr>
                <w:rFonts w:cstheme="minorHAnsi"/>
                <w:sz w:val="22"/>
                <w:szCs w:val="22"/>
              </w:rPr>
            </w:pPr>
            <w:r w:rsidRPr="001A2E49">
              <w:rPr>
                <w:rFonts w:cstheme="minorHAnsi"/>
                <w:sz w:val="22"/>
                <w:szCs w:val="22"/>
              </w:rPr>
              <w:t xml:space="preserve">Weatherford, J. (1997), The history of money, Three Rivers Press. </w:t>
            </w:r>
          </w:p>
          <w:p w14:paraId="29A77B27" w14:textId="77777777" w:rsidR="00DC62A3" w:rsidRDefault="00DC62A3" w:rsidP="00DC62A3">
            <w:pPr>
              <w:rPr>
                <w:rFonts w:cstheme="minorHAnsi"/>
                <w:sz w:val="22"/>
                <w:szCs w:val="22"/>
              </w:rPr>
            </w:pPr>
          </w:p>
          <w:p w14:paraId="192C607C" w14:textId="77777777" w:rsidR="008B6C97" w:rsidRDefault="008B6C97" w:rsidP="00DC62A3">
            <w:pPr>
              <w:rPr>
                <w:rFonts w:cstheme="minorHAnsi"/>
                <w:sz w:val="22"/>
                <w:szCs w:val="22"/>
              </w:rPr>
            </w:pPr>
          </w:p>
          <w:p w14:paraId="567E3C4D" w14:textId="77777777" w:rsidR="008B6C97" w:rsidRDefault="008B6C97" w:rsidP="00DC62A3">
            <w:pPr>
              <w:rPr>
                <w:rFonts w:cstheme="minorHAnsi"/>
                <w:sz w:val="22"/>
                <w:szCs w:val="22"/>
              </w:rPr>
            </w:pPr>
          </w:p>
          <w:p w14:paraId="43DC4C36" w14:textId="77777777" w:rsidR="008B6C97" w:rsidRPr="001A2E49" w:rsidRDefault="008B6C97" w:rsidP="00DC62A3">
            <w:pPr>
              <w:rPr>
                <w:rFonts w:cstheme="minorHAnsi"/>
                <w:sz w:val="22"/>
                <w:szCs w:val="22"/>
              </w:rPr>
            </w:pPr>
          </w:p>
          <w:p w14:paraId="75647F38" w14:textId="77777777" w:rsidR="00DC62A3" w:rsidRDefault="00DC62A3" w:rsidP="00DC62A3">
            <w:pPr>
              <w:rPr>
                <w:rFonts w:cstheme="minorHAnsi"/>
                <w:sz w:val="22"/>
                <w:szCs w:val="22"/>
              </w:rPr>
            </w:pPr>
            <w:r w:rsidRPr="001A2E49">
              <w:rPr>
                <w:rFonts w:cstheme="minorHAnsi"/>
                <w:b/>
                <w:sz w:val="22"/>
                <w:szCs w:val="22"/>
              </w:rPr>
              <w:t>Self-help and business books</w:t>
            </w:r>
          </w:p>
          <w:p w14:paraId="2B716BC0" w14:textId="77777777" w:rsidR="008B6C97" w:rsidRPr="001A2E49" w:rsidRDefault="008B6C97" w:rsidP="00DC62A3">
            <w:pPr>
              <w:rPr>
                <w:rFonts w:cstheme="minorHAnsi"/>
                <w:sz w:val="22"/>
                <w:szCs w:val="22"/>
              </w:rPr>
            </w:pPr>
          </w:p>
          <w:p w14:paraId="393F6783" w14:textId="77777777" w:rsidR="00DC62A3" w:rsidRDefault="00DC62A3" w:rsidP="00DC62A3">
            <w:pPr>
              <w:rPr>
                <w:rFonts w:cstheme="minorHAnsi"/>
                <w:sz w:val="22"/>
                <w:szCs w:val="22"/>
              </w:rPr>
            </w:pPr>
            <w:r w:rsidRPr="001A2E49">
              <w:rPr>
                <w:rFonts w:cstheme="minorHAnsi"/>
                <w:sz w:val="22"/>
                <w:szCs w:val="22"/>
              </w:rPr>
              <w:t xml:space="preserve">Brady, K., (2012) Karren Brady's 10 Rules for Success, HarperCollins Business. </w:t>
            </w:r>
          </w:p>
          <w:p w14:paraId="5072E05C" w14:textId="77777777" w:rsidR="008B6C97" w:rsidRPr="001A2E49" w:rsidRDefault="008B6C97" w:rsidP="00DC62A3">
            <w:pPr>
              <w:rPr>
                <w:rFonts w:cstheme="minorHAnsi"/>
                <w:sz w:val="22"/>
                <w:szCs w:val="22"/>
              </w:rPr>
            </w:pPr>
          </w:p>
          <w:p w14:paraId="6216061B" w14:textId="77777777" w:rsidR="008B6C97" w:rsidRDefault="00DC62A3" w:rsidP="00DC62A3">
            <w:pPr>
              <w:rPr>
                <w:rFonts w:cstheme="minorHAnsi"/>
                <w:sz w:val="22"/>
                <w:szCs w:val="22"/>
              </w:rPr>
            </w:pPr>
            <w:r w:rsidRPr="001A2E49">
              <w:rPr>
                <w:rFonts w:cstheme="minorHAnsi"/>
                <w:sz w:val="22"/>
                <w:szCs w:val="22"/>
              </w:rPr>
              <w:t xml:space="preserve">Branson, R., (2012) Like A Virgin: Secrets They Won't Teach You at Business School, Virgin Books. </w:t>
            </w:r>
          </w:p>
          <w:p w14:paraId="01F52E1A" w14:textId="77777777" w:rsidR="008B6C97" w:rsidRDefault="008B6C97" w:rsidP="00DC62A3">
            <w:pPr>
              <w:rPr>
                <w:rFonts w:cstheme="minorHAnsi"/>
                <w:sz w:val="22"/>
                <w:szCs w:val="22"/>
              </w:rPr>
            </w:pPr>
          </w:p>
          <w:p w14:paraId="35F64B53" w14:textId="77777777" w:rsidR="00DC62A3" w:rsidRDefault="00DC62A3" w:rsidP="00DC62A3">
            <w:pPr>
              <w:rPr>
                <w:rFonts w:cstheme="minorHAnsi"/>
                <w:sz w:val="22"/>
                <w:szCs w:val="22"/>
              </w:rPr>
            </w:pPr>
            <w:r w:rsidRPr="001A2E49">
              <w:rPr>
                <w:rFonts w:cstheme="minorHAnsi"/>
                <w:sz w:val="22"/>
                <w:szCs w:val="22"/>
              </w:rPr>
              <w:t xml:space="preserve">Collard, P., (2014) The Little Book of Mindfulness, Octopus Books. </w:t>
            </w:r>
          </w:p>
          <w:p w14:paraId="44B48B9E" w14:textId="77777777" w:rsidR="008B6C97" w:rsidRPr="001A2E49" w:rsidRDefault="008B6C97" w:rsidP="00DC62A3">
            <w:pPr>
              <w:rPr>
                <w:rFonts w:cstheme="minorHAnsi"/>
                <w:sz w:val="22"/>
                <w:szCs w:val="22"/>
              </w:rPr>
            </w:pPr>
          </w:p>
          <w:p w14:paraId="5D5CFC6C" w14:textId="77777777" w:rsidR="00DC62A3" w:rsidRDefault="00DC62A3" w:rsidP="00DC62A3">
            <w:pPr>
              <w:rPr>
                <w:rFonts w:cstheme="minorHAnsi"/>
                <w:sz w:val="22"/>
                <w:szCs w:val="22"/>
              </w:rPr>
            </w:pPr>
            <w:r w:rsidRPr="001A2E49">
              <w:rPr>
                <w:rFonts w:cstheme="minorHAnsi"/>
                <w:sz w:val="22"/>
                <w:szCs w:val="22"/>
              </w:rPr>
              <w:t xml:space="preserve">Price, C., (2018) How to Break up With Your Phone, Trapeze. </w:t>
            </w:r>
          </w:p>
          <w:p w14:paraId="534C94C6" w14:textId="77777777" w:rsidR="008B6C97" w:rsidRPr="001A2E49" w:rsidRDefault="008B6C97" w:rsidP="00DC62A3">
            <w:pPr>
              <w:rPr>
                <w:rFonts w:cstheme="minorHAnsi"/>
                <w:sz w:val="22"/>
                <w:szCs w:val="22"/>
              </w:rPr>
            </w:pPr>
          </w:p>
          <w:p w14:paraId="3BF44C18" w14:textId="77777777" w:rsidR="00DC62A3" w:rsidRDefault="00DC62A3" w:rsidP="00DC62A3">
            <w:pPr>
              <w:rPr>
                <w:rFonts w:cstheme="minorHAnsi"/>
                <w:sz w:val="22"/>
                <w:szCs w:val="22"/>
              </w:rPr>
            </w:pPr>
            <w:r w:rsidRPr="001A2E49">
              <w:rPr>
                <w:rFonts w:cstheme="minorHAnsi"/>
                <w:sz w:val="22"/>
                <w:szCs w:val="22"/>
              </w:rPr>
              <w:t xml:space="preserve">Sinek, S., (2017) Leaders Eat Last, Portfolio Penguin. </w:t>
            </w:r>
          </w:p>
          <w:p w14:paraId="2617F83B" w14:textId="77777777" w:rsidR="008B6C97" w:rsidRPr="001A2E49" w:rsidRDefault="008B6C97" w:rsidP="00DC62A3">
            <w:pPr>
              <w:rPr>
                <w:rFonts w:cstheme="minorHAnsi"/>
                <w:sz w:val="22"/>
                <w:szCs w:val="22"/>
              </w:rPr>
            </w:pPr>
          </w:p>
          <w:p w14:paraId="009ABC2A" w14:textId="77777777" w:rsidR="00DC62A3" w:rsidRPr="001A2E49" w:rsidRDefault="00DC62A3" w:rsidP="00DC62A3">
            <w:pPr>
              <w:rPr>
                <w:rFonts w:cstheme="minorHAnsi"/>
                <w:sz w:val="22"/>
                <w:szCs w:val="22"/>
              </w:rPr>
            </w:pPr>
            <w:proofErr w:type="spellStart"/>
            <w:r w:rsidRPr="001A2E49">
              <w:rPr>
                <w:rFonts w:cstheme="minorHAnsi"/>
                <w:sz w:val="22"/>
                <w:szCs w:val="22"/>
              </w:rPr>
              <w:t>Trought</w:t>
            </w:r>
            <w:proofErr w:type="spellEnd"/>
            <w:r w:rsidRPr="001A2E49">
              <w:rPr>
                <w:rFonts w:cstheme="minorHAnsi"/>
                <w:sz w:val="22"/>
                <w:szCs w:val="22"/>
              </w:rPr>
              <w:t>, F., (2017) Brilliant Employability Skills: How to Stand Out from the Crowd in the Graduate Job Market, Pearson</w:t>
            </w:r>
          </w:p>
        </w:tc>
      </w:tr>
      <w:tr w:rsidR="00483ED9" w:rsidRPr="00A860BB" w14:paraId="16393F75" w14:textId="77777777" w:rsidTr="00004592">
        <w:trPr>
          <w:trHeight w:val="227"/>
          <w:jc w:val="center"/>
        </w:trPr>
        <w:tc>
          <w:tcPr>
            <w:tcW w:w="10594" w:type="dxa"/>
            <w:tcBorders>
              <w:top w:val="single" w:sz="8" w:space="0" w:color="147ABD" w:themeColor="accent1"/>
              <w:left w:val="single" w:sz="18" w:space="0" w:color="147ABD" w:themeColor="accent1"/>
              <w:right w:val="single" w:sz="18" w:space="0" w:color="147ABD" w:themeColor="accent1"/>
            </w:tcBorders>
          </w:tcPr>
          <w:p w14:paraId="3D0CDFF8" w14:textId="77777777" w:rsidR="00483ED9" w:rsidRDefault="0038572F" w:rsidP="005120B5">
            <w:pPr>
              <w:pStyle w:val="Heading2"/>
              <w:rPr>
                <w:rFonts w:cstheme="minorHAnsi"/>
                <w:b w:val="0"/>
                <w:caps w:val="0"/>
                <w:sz w:val="22"/>
                <w:szCs w:val="22"/>
              </w:rPr>
            </w:pPr>
            <w:r w:rsidRPr="001A2E49">
              <w:rPr>
                <w:rFonts w:cstheme="minorHAnsi"/>
                <w:b w:val="0"/>
                <w:caps w:val="0"/>
                <w:sz w:val="22"/>
                <w:szCs w:val="22"/>
              </w:rPr>
              <w:lastRenderedPageBreak/>
              <w:t>ADDITIONAL INFORMATION</w:t>
            </w:r>
          </w:p>
          <w:p w14:paraId="31F911F3" w14:textId="77777777" w:rsidR="008B6C97" w:rsidRDefault="008B6C97" w:rsidP="008B6C97"/>
          <w:p w14:paraId="3B325D7C" w14:textId="77777777" w:rsidR="008B6C97" w:rsidRPr="008B6C97" w:rsidRDefault="008B6C97" w:rsidP="008B6C97">
            <w:r w:rsidRPr="001A2E49">
              <w:rPr>
                <w:rFonts w:cstheme="minorHAnsi"/>
                <w:sz w:val="22"/>
                <w:szCs w:val="22"/>
              </w:rPr>
              <w:t xml:space="preserve">Teaching starts on Monday 23 September. You should </w:t>
            </w:r>
            <w:proofErr w:type="spellStart"/>
            <w:r w:rsidRPr="001A2E49">
              <w:rPr>
                <w:rFonts w:cstheme="minorHAnsi"/>
                <w:sz w:val="22"/>
                <w:szCs w:val="22"/>
              </w:rPr>
              <w:t>familiarise</w:t>
            </w:r>
            <w:proofErr w:type="spellEnd"/>
            <w:r w:rsidRPr="001A2E49">
              <w:rPr>
                <w:rFonts w:cstheme="minorHAnsi"/>
                <w:sz w:val="22"/>
                <w:szCs w:val="22"/>
              </w:rPr>
              <w:t xml:space="preserve"> yourself with your timetable and where your classes are being held before the start of teaching. If you are not sure – </w:t>
            </w:r>
            <w:r>
              <w:rPr>
                <w:rFonts w:cstheme="minorHAnsi"/>
                <w:sz w:val="22"/>
                <w:szCs w:val="22"/>
              </w:rPr>
              <w:t>d</w:t>
            </w:r>
            <w:r w:rsidRPr="001A2E49">
              <w:rPr>
                <w:rFonts w:cstheme="minorHAnsi"/>
                <w:sz w:val="22"/>
                <w:szCs w:val="22"/>
              </w:rPr>
              <w:t>rop me an email.</w:t>
            </w:r>
          </w:p>
        </w:tc>
      </w:tr>
      <w:tr w:rsidR="00483ED9" w:rsidRPr="00DC62A3" w14:paraId="2A28CC10" w14:textId="77777777" w:rsidTr="00004592">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2D442414" w14:textId="77777777" w:rsidR="00483ED9" w:rsidRPr="001A2E49" w:rsidRDefault="00483ED9" w:rsidP="0038572F">
            <w:pPr>
              <w:rPr>
                <w:rFonts w:cstheme="minorHAnsi"/>
                <w:sz w:val="22"/>
                <w:szCs w:val="22"/>
              </w:rPr>
            </w:pPr>
          </w:p>
        </w:tc>
      </w:tr>
    </w:tbl>
    <w:p w14:paraId="7A294F83" w14:textId="77777777" w:rsidR="004B123B" w:rsidRPr="00DC62A3" w:rsidRDefault="004B123B" w:rsidP="00C644E7">
      <w:pPr>
        <w:rPr>
          <w:rFonts w:ascii="Calibri" w:hAnsi="Calibri"/>
          <w:sz w:val="24"/>
          <w:szCs w:val="24"/>
        </w:rPr>
      </w:pPr>
    </w:p>
    <w:sectPr w:rsidR="004B123B" w:rsidRPr="00DC62A3"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4269" w14:textId="77777777" w:rsidR="00B62879" w:rsidRDefault="00B62879" w:rsidP="00DC5D31">
      <w:r>
        <w:separator/>
      </w:r>
    </w:p>
  </w:endnote>
  <w:endnote w:type="continuationSeparator" w:id="0">
    <w:p w14:paraId="610B3870" w14:textId="77777777" w:rsidR="00B62879" w:rsidRDefault="00B6287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B904" w14:textId="77777777" w:rsidR="00B62879" w:rsidRDefault="00B62879" w:rsidP="00DC5D31">
      <w:r>
        <w:separator/>
      </w:r>
    </w:p>
  </w:footnote>
  <w:footnote w:type="continuationSeparator" w:id="0">
    <w:p w14:paraId="38F12AB0" w14:textId="77777777" w:rsidR="00B62879" w:rsidRDefault="00B62879"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04592"/>
    <w:rsid w:val="0001120B"/>
    <w:rsid w:val="000170EB"/>
    <w:rsid w:val="00032177"/>
    <w:rsid w:val="0003637F"/>
    <w:rsid w:val="000726AB"/>
    <w:rsid w:val="00077DF4"/>
    <w:rsid w:val="000B3E71"/>
    <w:rsid w:val="000C6AF7"/>
    <w:rsid w:val="000D28D2"/>
    <w:rsid w:val="000D6CFE"/>
    <w:rsid w:val="000F23C5"/>
    <w:rsid w:val="000F44BA"/>
    <w:rsid w:val="000F6234"/>
    <w:rsid w:val="00115B37"/>
    <w:rsid w:val="001430D7"/>
    <w:rsid w:val="00143404"/>
    <w:rsid w:val="001A2E49"/>
    <w:rsid w:val="001B533D"/>
    <w:rsid w:val="001D14B3"/>
    <w:rsid w:val="00204FAB"/>
    <w:rsid w:val="00207B03"/>
    <w:rsid w:val="0023675D"/>
    <w:rsid w:val="00245AA2"/>
    <w:rsid w:val="002D03A2"/>
    <w:rsid w:val="003205C6"/>
    <w:rsid w:val="003324ED"/>
    <w:rsid w:val="00333781"/>
    <w:rsid w:val="00354439"/>
    <w:rsid w:val="0038572F"/>
    <w:rsid w:val="003B7552"/>
    <w:rsid w:val="003C602C"/>
    <w:rsid w:val="003C6F53"/>
    <w:rsid w:val="00415899"/>
    <w:rsid w:val="00425288"/>
    <w:rsid w:val="00455579"/>
    <w:rsid w:val="004839FF"/>
    <w:rsid w:val="00483ED9"/>
    <w:rsid w:val="004A312A"/>
    <w:rsid w:val="004B123B"/>
    <w:rsid w:val="004F13B1"/>
    <w:rsid w:val="004F6C14"/>
    <w:rsid w:val="005120B5"/>
    <w:rsid w:val="00515C2B"/>
    <w:rsid w:val="00527480"/>
    <w:rsid w:val="00527F9D"/>
    <w:rsid w:val="00551E08"/>
    <w:rsid w:val="005618A8"/>
    <w:rsid w:val="005640E4"/>
    <w:rsid w:val="00571CA0"/>
    <w:rsid w:val="00571FDB"/>
    <w:rsid w:val="00574899"/>
    <w:rsid w:val="005755E1"/>
    <w:rsid w:val="005821B2"/>
    <w:rsid w:val="0062210E"/>
    <w:rsid w:val="00671C4C"/>
    <w:rsid w:val="006837C7"/>
    <w:rsid w:val="006A7299"/>
    <w:rsid w:val="006B4992"/>
    <w:rsid w:val="006D077E"/>
    <w:rsid w:val="006E3C43"/>
    <w:rsid w:val="006F220A"/>
    <w:rsid w:val="006F681D"/>
    <w:rsid w:val="007013E2"/>
    <w:rsid w:val="00703981"/>
    <w:rsid w:val="00713D96"/>
    <w:rsid w:val="00716614"/>
    <w:rsid w:val="00721E9B"/>
    <w:rsid w:val="00761D56"/>
    <w:rsid w:val="007639F5"/>
    <w:rsid w:val="00774456"/>
    <w:rsid w:val="0079681F"/>
    <w:rsid w:val="007A06D7"/>
    <w:rsid w:val="007A2787"/>
    <w:rsid w:val="007D7A9F"/>
    <w:rsid w:val="00803B6B"/>
    <w:rsid w:val="008121DA"/>
    <w:rsid w:val="008245A5"/>
    <w:rsid w:val="00825295"/>
    <w:rsid w:val="00830B92"/>
    <w:rsid w:val="008351AF"/>
    <w:rsid w:val="008424EB"/>
    <w:rsid w:val="008B6C97"/>
    <w:rsid w:val="008E16FA"/>
    <w:rsid w:val="008E4B7A"/>
    <w:rsid w:val="009012F5"/>
    <w:rsid w:val="00925CF7"/>
    <w:rsid w:val="00933BAD"/>
    <w:rsid w:val="00943386"/>
    <w:rsid w:val="00947D97"/>
    <w:rsid w:val="009551DC"/>
    <w:rsid w:val="0096193E"/>
    <w:rsid w:val="00962277"/>
    <w:rsid w:val="00972235"/>
    <w:rsid w:val="00976B15"/>
    <w:rsid w:val="009A12CB"/>
    <w:rsid w:val="009B4838"/>
    <w:rsid w:val="009B61C4"/>
    <w:rsid w:val="009D044D"/>
    <w:rsid w:val="00A025D4"/>
    <w:rsid w:val="00A05B52"/>
    <w:rsid w:val="00A25649"/>
    <w:rsid w:val="00A46882"/>
    <w:rsid w:val="00A55C79"/>
    <w:rsid w:val="00A64A0F"/>
    <w:rsid w:val="00A860BB"/>
    <w:rsid w:val="00A91950"/>
    <w:rsid w:val="00AD5B55"/>
    <w:rsid w:val="00AD7158"/>
    <w:rsid w:val="00AE7331"/>
    <w:rsid w:val="00AF1D2F"/>
    <w:rsid w:val="00B14394"/>
    <w:rsid w:val="00B17BC2"/>
    <w:rsid w:val="00B21B23"/>
    <w:rsid w:val="00B26E49"/>
    <w:rsid w:val="00B51027"/>
    <w:rsid w:val="00B61C24"/>
    <w:rsid w:val="00B62879"/>
    <w:rsid w:val="00B96263"/>
    <w:rsid w:val="00BA681C"/>
    <w:rsid w:val="00BB080F"/>
    <w:rsid w:val="00BB33CE"/>
    <w:rsid w:val="00BD28AF"/>
    <w:rsid w:val="00C2195D"/>
    <w:rsid w:val="00C2416B"/>
    <w:rsid w:val="00C376AB"/>
    <w:rsid w:val="00C40678"/>
    <w:rsid w:val="00C45381"/>
    <w:rsid w:val="00C55998"/>
    <w:rsid w:val="00C644E7"/>
    <w:rsid w:val="00C6523B"/>
    <w:rsid w:val="00CB6656"/>
    <w:rsid w:val="00CB6E55"/>
    <w:rsid w:val="00CC0A67"/>
    <w:rsid w:val="00CD617B"/>
    <w:rsid w:val="00CF24A6"/>
    <w:rsid w:val="00D36F95"/>
    <w:rsid w:val="00D45421"/>
    <w:rsid w:val="00D51B2F"/>
    <w:rsid w:val="00DA0E24"/>
    <w:rsid w:val="00DC5D31"/>
    <w:rsid w:val="00DC62A3"/>
    <w:rsid w:val="00E13B43"/>
    <w:rsid w:val="00E1546E"/>
    <w:rsid w:val="00E3376E"/>
    <w:rsid w:val="00E368C0"/>
    <w:rsid w:val="00E436E9"/>
    <w:rsid w:val="00E5035D"/>
    <w:rsid w:val="00E55E4C"/>
    <w:rsid w:val="00E615E1"/>
    <w:rsid w:val="00E61CBD"/>
    <w:rsid w:val="00E97C00"/>
    <w:rsid w:val="00EA784E"/>
    <w:rsid w:val="00EB50F0"/>
    <w:rsid w:val="00ED38C8"/>
    <w:rsid w:val="00ED5FDF"/>
    <w:rsid w:val="00F456F1"/>
    <w:rsid w:val="00F50B25"/>
    <w:rsid w:val="00F74868"/>
    <w:rsid w:val="00F7528E"/>
    <w:rsid w:val="00F86935"/>
    <w:rsid w:val="00FA44EA"/>
    <w:rsid w:val="00FD27AC"/>
    <w:rsid w:val="00FE263D"/>
    <w:rsid w:val="00FE562F"/>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character" w:styleId="UnresolvedMention">
    <w:name w:val="Unresolved Mention"/>
    <w:basedOn w:val="DefaultParagraphFont"/>
    <w:uiPriority w:val="99"/>
    <w:semiHidden/>
    <w:unhideWhenUsed/>
    <w:rsid w:val="007013E2"/>
    <w:rPr>
      <w:color w:val="605E5C"/>
      <w:shd w:val="clear" w:color="auto" w:fill="E1DFDD"/>
    </w:rPr>
  </w:style>
  <w:style w:type="paragraph" w:customStyle="1" w:styleId="xmsonormal">
    <w:name w:val="x_msonormal"/>
    <w:basedOn w:val="Normal"/>
    <w:rsid w:val="000726AB"/>
    <w:pPr>
      <w:spacing w:before="100" w:beforeAutospacing="1" w:after="100" w:afterAutospacing="1"/>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v@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fuork@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5B116EA81F14FA5B4BB06F9AFF6C4" ma:contentTypeVersion="5" ma:contentTypeDescription="Create a new document." ma:contentTypeScope="" ma:versionID="f9ad7cba4ac01a0262828089d2746820">
  <xsd:schema xmlns:xsd="http://www.w3.org/2001/XMLSchema" xmlns:xs="http://www.w3.org/2001/XMLSchema" xmlns:p="http://schemas.microsoft.com/office/2006/metadata/properties" xmlns:ns3="e7a96736-a19a-43b3-8446-71dcb0fa4088" xmlns:ns4="a2f1d3c4-9f74-4a4a-b1e5-a72aa4fd855e" targetNamespace="http://schemas.microsoft.com/office/2006/metadata/properties" ma:root="true" ma:fieldsID="61fdf823460ad4ce2c9e93ebd84b2bdd" ns3:_="" ns4:_="">
    <xsd:import namespace="e7a96736-a19a-43b3-8446-71dcb0fa4088"/>
    <xsd:import namespace="a2f1d3c4-9f74-4a4a-b1e5-a72aa4fd85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96736-a19a-43b3-8446-71dcb0fa4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1d3c4-9f74-4a4a-b1e5-a72aa4fd8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4C28A42B-A78E-4067-BA74-0B88002F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96736-a19a-43b3-8446-71dcb0fa4088"/>
    <ds:schemaRef ds:uri="a2f1d3c4-9f74-4a4a-b1e5-a72aa4fd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DE8460-1AB0-44E8-9B1A-133B52BF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2019-08-30T07:59:00Z</dcterms:created>
  <dcterms:modified xsi:type="dcterms:W3CDTF">2019-09-02T09:36:00Z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0x01010062C5B116EA81F14FA5B4BB06F9AFF6C4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